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0607A" w14:textId="0F0FAEF1" w:rsidR="00F87BB7" w:rsidRDefault="001E3E15" w:rsidP="00C1641B">
      <w:pPr>
        <w:widowControl w:val="0"/>
        <w:autoSpaceDE w:val="0"/>
        <w:autoSpaceDN w:val="0"/>
        <w:adjustRightInd w:val="0"/>
        <w:spacing w:before="0" w:after="0"/>
        <w:rPr>
          <w:rFonts w:ascii="Calibri Light" w:hAnsi="Calibri Light" w:cs="Calibri Light"/>
          <w:b/>
          <w:bCs/>
          <w:color w:val="000000" w:themeColor="text1"/>
          <w:sz w:val="32"/>
          <w:szCs w:val="32"/>
          <w:lang w:eastAsia="ja-JP"/>
        </w:rPr>
      </w:pPr>
      <w:r w:rsidRPr="00C1641B">
        <w:rPr>
          <w:rFonts w:ascii="Calibri Light" w:hAnsi="Calibri Light" w:cs="Calibri Light"/>
          <w:b/>
          <w:bCs/>
          <w:color w:val="000000" w:themeColor="text1"/>
          <w:sz w:val="32"/>
          <w:szCs w:val="32"/>
          <w:lang w:eastAsia="ja-JP"/>
        </w:rPr>
        <w:t>Specification for a ‘HUSH</w:t>
      </w:r>
      <w:r w:rsidR="00C1641B" w:rsidRPr="00C1641B">
        <w:rPr>
          <w:rFonts w:ascii="Calibri Light" w:hAnsi="Calibri Light" w:cs="Calibri Light"/>
          <w:b/>
          <w:bCs/>
          <w:color w:val="000000" w:themeColor="text1"/>
          <w:sz w:val="32"/>
          <w:szCs w:val="32"/>
          <w:lang w:eastAsia="ja-JP"/>
        </w:rPr>
        <w:t>-</w:t>
      </w:r>
      <w:r w:rsidRPr="00C1641B">
        <w:rPr>
          <w:rFonts w:ascii="Calibri Light" w:hAnsi="Calibri Light" w:cs="Calibri Light"/>
          <w:b/>
          <w:bCs/>
          <w:color w:val="000000" w:themeColor="text1"/>
          <w:sz w:val="32"/>
          <w:szCs w:val="32"/>
          <w:lang w:eastAsia="ja-JP"/>
        </w:rPr>
        <w:t>PRO</w:t>
      </w:r>
      <w:r w:rsidR="005B156F" w:rsidRPr="00C1641B">
        <w:rPr>
          <w:rFonts w:ascii="Calibri Light" w:hAnsi="Calibri Light" w:cs="Calibri Light"/>
          <w:b/>
          <w:bCs/>
          <w:color w:val="000000" w:themeColor="text1"/>
          <w:sz w:val="32"/>
          <w:szCs w:val="32"/>
          <w:lang w:eastAsia="ja-JP"/>
        </w:rPr>
        <w:t xml:space="preserve">’ </w:t>
      </w:r>
      <w:r w:rsidR="00996600" w:rsidRPr="00C1641B">
        <w:rPr>
          <w:rFonts w:ascii="Calibri Light" w:hAnsi="Calibri Light" w:cs="Calibri Light"/>
          <w:b/>
          <w:bCs/>
          <w:color w:val="000000" w:themeColor="text1"/>
          <w:sz w:val="32"/>
          <w:szCs w:val="32"/>
          <w:lang w:eastAsia="ja-JP"/>
        </w:rPr>
        <w:t xml:space="preserve">C-TEC </w:t>
      </w:r>
      <w:r w:rsidR="00D10442" w:rsidRPr="00C1641B">
        <w:rPr>
          <w:rFonts w:ascii="Calibri Light" w:hAnsi="Calibri Light" w:cs="Calibri Light"/>
          <w:b/>
          <w:bCs/>
          <w:color w:val="000000" w:themeColor="text1"/>
          <w:sz w:val="32"/>
          <w:szCs w:val="32"/>
          <w:lang w:eastAsia="ja-JP"/>
        </w:rPr>
        <w:t>BS5839</w:t>
      </w:r>
      <w:r w:rsidR="00C83BDD" w:rsidRPr="00C1641B">
        <w:rPr>
          <w:rFonts w:ascii="Calibri Light" w:hAnsi="Calibri Light" w:cs="Calibri Light"/>
          <w:b/>
          <w:bCs/>
          <w:color w:val="000000" w:themeColor="text1"/>
          <w:sz w:val="32"/>
          <w:szCs w:val="32"/>
          <w:lang w:eastAsia="ja-JP"/>
        </w:rPr>
        <w:t>-6</w:t>
      </w:r>
      <w:r w:rsidR="004C30C0" w:rsidRPr="00C1641B">
        <w:rPr>
          <w:rFonts w:ascii="Calibri Light" w:hAnsi="Calibri Light" w:cs="Calibri Light"/>
          <w:b/>
          <w:bCs/>
          <w:color w:val="000000" w:themeColor="text1"/>
          <w:sz w:val="32"/>
          <w:szCs w:val="32"/>
          <w:lang w:eastAsia="ja-JP"/>
        </w:rPr>
        <w:t xml:space="preserve"> </w:t>
      </w:r>
      <w:r w:rsidR="003C65CF" w:rsidRPr="00C1641B">
        <w:rPr>
          <w:rFonts w:ascii="Calibri Light" w:hAnsi="Calibri Light" w:cs="Calibri Light"/>
          <w:b/>
          <w:bCs/>
          <w:color w:val="000000" w:themeColor="text1"/>
          <w:sz w:val="32"/>
          <w:szCs w:val="32"/>
          <w:lang w:eastAsia="ja-JP"/>
        </w:rPr>
        <w:t>:</w:t>
      </w:r>
      <w:r w:rsidR="00C83BDD" w:rsidRPr="00C1641B">
        <w:rPr>
          <w:rFonts w:ascii="Calibri Light" w:hAnsi="Calibri Light" w:cs="Calibri Light"/>
          <w:b/>
          <w:bCs/>
          <w:color w:val="000000" w:themeColor="text1"/>
          <w:sz w:val="32"/>
          <w:szCs w:val="32"/>
          <w:lang w:eastAsia="ja-JP"/>
        </w:rPr>
        <w:t xml:space="preserve"> </w:t>
      </w:r>
      <w:r w:rsidR="003C65CF" w:rsidRPr="00C1641B">
        <w:rPr>
          <w:rFonts w:ascii="Calibri Light" w:hAnsi="Calibri Light" w:cs="Calibri Light"/>
          <w:b/>
          <w:bCs/>
          <w:color w:val="000000" w:themeColor="text1"/>
          <w:sz w:val="32"/>
          <w:szCs w:val="32"/>
          <w:lang w:eastAsia="ja-JP"/>
        </w:rPr>
        <w:t>2019</w:t>
      </w:r>
      <w:r w:rsidR="00D10442" w:rsidRPr="00C1641B">
        <w:rPr>
          <w:rFonts w:ascii="Calibri Light" w:hAnsi="Calibri Light" w:cs="Calibri Light"/>
          <w:b/>
          <w:bCs/>
          <w:color w:val="000000" w:themeColor="text1"/>
          <w:sz w:val="32"/>
          <w:szCs w:val="32"/>
          <w:lang w:eastAsia="ja-JP"/>
        </w:rPr>
        <w:t xml:space="preserve"> </w:t>
      </w:r>
      <w:r w:rsidR="00F87BB7" w:rsidRPr="00C1641B">
        <w:rPr>
          <w:rFonts w:ascii="Calibri Light" w:hAnsi="Calibri Light" w:cs="Calibri Light"/>
          <w:b/>
          <w:bCs/>
          <w:color w:val="000000" w:themeColor="text1"/>
          <w:sz w:val="32"/>
          <w:szCs w:val="32"/>
          <w:lang w:eastAsia="ja-JP"/>
        </w:rPr>
        <w:t>Grade C</w:t>
      </w:r>
      <w:r w:rsidR="00B50510" w:rsidRPr="00C1641B">
        <w:rPr>
          <w:rFonts w:ascii="Calibri Light" w:hAnsi="Calibri Light" w:cs="Calibri Light"/>
          <w:b/>
          <w:bCs/>
          <w:color w:val="000000" w:themeColor="text1"/>
          <w:sz w:val="32"/>
          <w:szCs w:val="32"/>
          <w:lang w:eastAsia="ja-JP"/>
        </w:rPr>
        <w:t xml:space="preserve"> LD1</w:t>
      </w:r>
      <w:r w:rsidR="00F87BB7" w:rsidRPr="00C1641B">
        <w:rPr>
          <w:rFonts w:ascii="Calibri Light" w:hAnsi="Calibri Light" w:cs="Calibri Light"/>
          <w:b/>
          <w:bCs/>
          <w:color w:val="000000" w:themeColor="text1"/>
          <w:sz w:val="32"/>
          <w:szCs w:val="32"/>
          <w:lang w:eastAsia="ja-JP"/>
        </w:rPr>
        <w:t xml:space="preserve"> system</w:t>
      </w:r>
    </w:p>
    <w:p w14:paraId="67B70680" w14:textId="77777777" w:rsidR="00C1641B" w:rsidRPr="00C1641B" w:rsidRDefault="00C1641B" w:rsidP="00C1641B">
      <w:pPr>
        <w:widowControl w:val="0"/>
        <w:autoSpaceDE w:val="0"/>
        <w:autoSpaceDN w:val="0"/>
        <w:adjustRightInd w:val="0"/>
        <w:spacing w:before="0" w:after="0"/>
        <w:rPr>
          <w:rFonts w:ascii="Calibri Light" w:hAnsi="Calibri Light" w:cs="Calibri Light"/>
          <w:b/>
          <w:bCs/>
          <w:color w:val="000000" w:themeColor="text1"/>
          <w:sz w:val="10"/>
          <w:szCs w:val="10"/>
          <w:lang w:eastAsia="ja-JP"/>
        </w:rPr>
      </w:pPr>
    </w:p>
    <w:p w14:paraId="11257A2E" w14:textId="55488903" w:rsidR="003C65CF" w:rsidRPr="00B61383" w:rsidRDefault="003C65CF" w:rsidP="00443441">
      <w:pPr>
        <w:pStyle w:val="Heading2"/>
        <w:rPr>
          <w:rFonts w:ascii="Calibri" w:hAnsi="Calibri" w:cs="Calibri"/>
          <w:lang w:eastAsia="ja-JP"/>
        </w:rPr>
      </w:pPr>
      <w:r w:rsidRPr="00B61383">
        <w:rPr>
          <w:rFonts w:ascii="Calibri" w:hAnsi="Calibri" w:cs="Calibri"/>
          <w:lang w:eastAsia="ja-JP"/>
        </w:rPr>
        <w:t xml:space="preserve">Domestic </w:t>
      </w:r>
      <w:r w:rsidR="00C92589" w:rsidRPr="00B61383">
        <w:rPr>
          <w:rFonts w:ascii="Calibri" w:hAnsi="Calibri" w:cs="Calibri"/>
          <w:lang w:eastAsia="ja-JP"/>
        </w:rPr>
        <w:t>f</w:t>
      </w:r>
      <w:r w:rsidRPr="00B61383">
        <w:rPr>
          <w:rFonts w:ascii="Calibri" w:hAnsi="Calibri" w:cs="Calibri"/>
          <w:lang w:eastAsia="ja-JP"/>
        </w:rPr>
        <w:t xml:space="preserve">ire </w:t>
      </w:r>
      <w:r w:rsidR="00C92589" w:rsidRPr="00B61383">
        <w:rPr>
          <w:rFonts w:ascii="Calibri" w:hAnsi="Calibri" w:cs="Calibri"/>
          <w:lang w:eastAsia="ja-JP"/>
        </w:rPr>
        <w:t>d</w:t>
      </w:r>
      <w:r w:rsidRPr="00B61383">
        <w:rPr>
          <w:rFonts w:ascii="Calibri" w:hAnsi="Calibri" w:cs="Calibri"/>
          <w:lang w:eastAsia="ja-JP"/>
        </w:rPr>
        <w:t>etection (C-</w:t>
      </w:r>
      <w:r w:rsidR="007D0577" w:rsidRPr="00B61383">
        <w:rPr>
          <w:rFonts w:ascii="Calibri" w:hAnsi="Calibri" w:cs="Calibri"/>
          <w:lang w:eastAsia="ja-JP"/>
        </w:rPr>
        <w:t>T</w:t>
      </w:r>
      <w:r w:rsidR="00B61383" w:rsidRPr="00B61383">
        <w:rPr>
          <w:rFonts w:ascii="Calibri" w:hAnsi="Calibri" w:cs="Calibri"/>
          <w:lang w:eastAsia="ja-JP"/>
        </w:rPr>
        <w:t>EC</w:t>
      </w:r>
      <w:r w:rsidRPr="00B61383">
        <w:rPr>
          <w:rFonts w:ascii="Calibri" w:hAnsi="Calibri" w:cs="Calibri"/>
          <w:lang w:eastAsia="ja-JP"/>
        </w:rPr>
        <w:t xml:space="preserve"> </w:t>
      </w:r>
      <w:r w:rsidR="007D0577" w:rsidRPr="00B61383">
        <w:rPr>
          <w:rFonts w:ascii="Calibri" w:hAnsi="Calibri" w:cs="Calibri"/>
          <w:lang w:eastAsia="ja-JP"/>
        </w:rPr>
        <w:t>H</w:t>
      </w:r>
      <w:r w:rsidR="00C1641B">
        <w:rPr>
          <w:rFonts w:ascii="Calibri" w:hAnsi="Calibri" w:cs="Calibri"/>
          <w:lang w:eastAsia="ja-JP"/>
        </w:rPr>
        <w:t>USH-</w:t>
      </w:r>
      <w:r w:rsidRPr="00B61383">
        <w:rPr>
          <w:rFonts w:ascii="Calibri" w:hAnsi="Calibri" w:cs="Calibri"/>
          <w:lang w:eastAsia="ja-JP"/>
        </w:rPr>
        <w:t>PRO/C</w:t>
      </w:r>
      <w:r w:rsidR="00B61383" w:rsidRPr="00B61383">
        <w:rPr>
          <w:rFonts w:ascii="Calibri" w:hAnsi="Calibri" w:cs="Calibri"/>
          <w:lang w:eastAsia="ja-JP"/>
        </w:rPr>
        <w:t xml:space="preserve">AST </w:t>
      </w:r>
      <w:r w:rsidR="00C92589" w:rsidRPr="00B61383">
        <w:rPr>
          <w:rFonts w:ascii="Calibri" w:hAnsi="Calibri" w:cs="Calibri"/>
          <w:lang w:eastAsia="ja-JP"/>
        </w:rPr>
        <w:t>p</w:t>
      </w:r>
      <w:r w:rsidRPr="00B61383">
        <w:rPr>
          <w:rFonts w:ascii="Calibri" w:hAnsi="Calibri" w:cs="Calibri"/>
          <w:lang w:eastAsia="ja-JP"/>
        </w:rPr>
        <w:t>rotocol)</w:t>
      </w:r>
    </w:p>
    <w:p w14:paraId="7116D299" w14:textId="77777777" w:rsidR="00EF5548" w:rsidRPr="008357C6" w:rsidRDefault="00EF5548" w:rsidP="00EF5548">
      <w:pPr>
        <w:widowControl w:val="0"/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8357C6">
        <w:rPr>
          <w:rFonts w:ascii="Calibri" w:hAnsi="Calibri" w:cs="Calibri"/>
          <w:sz w:val="20"/>
          <w:szCs w:val="20"/>
          <w:lang w:eastAsia="ja-JP"/>
        </w:rPr>
        <w:t xml:space="preserve">The installation in each dwelling shall be carried out in accordance with BS 5839-6 2019 </w:t>
      </w:r>
      <w:r>
        <w:rPr>
          <w:rFonts w:ascii="Calibri" w:hAnsi="Calibri" w:cs="Calibri"/>
          <w:sz w:val="20"/>
          <w:szCs w:val="20"/>
          <w:lang w:eastAsia="ja-JP"/>
        </w:rPr>
        <w:t>(Table 2)</w:t>
      </w:r>
      <w:r w:rsidRPr="008357C6">
        <w:rPr>
          <w:rFonts w:ascii="Calibri" w:hAnsi="Calibri" w:cs="Calibri"/>
          <w:sz w:val="20"/>
          <w:szCs w:val="20"/>
          <w:lang w:eastAsia="ja-JP"/>
        </w:rPr>
        <w:t>: (Fire detection and fire alarm systems in domestic premises)</w:t>
      </w:r>
      <w:r>
        <w:rPr>
          <w:rFonts w:ascii="Calibri" w:hAnsi="Calibri" w:cs="Calibri"/>
          <w:sz w:val="20"/>
          <w:szCs w:val="20"/>
          <w:lang w:eastAsia="ja-JP"/>
        </w:rPr>
        <w:t xml:space="preserve"> and BS 9991 for the protection of life and property</w:t>
      </w:r>
      <w:r w:rsidRPr="008357C6">
        <w:rPr>
          <w:rFonts w:ascii="Calibri" w:hAnsi="Calibri" w:cs="Calibri"/>
          <w:sz w:val="20"/>
          <w:szCs w:val="20"/>
          <w:lang w:eastAsia="ja-JP"/>
        </w:rPr>
        <w:t>.</w:t>
      </w:r>
    </w:p>
    <w:p w14:paraId="738A3A51" w14:textId="36CD0364" w:rsidR="003C65CF" w:rsidRPr="00B61383" w:rsidRDefault="00AD5AC1" w:rsidP="00ED7371">
      <w:pPr>
        <w:widowControl w:val="0"/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The l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 xml:space="preserve">evel of coverage 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shall be </w:t>
      </w:r>
      <w:r w:rsidR="0071258A" w:rsidRPr="00B61383">
        <w:rPr>
          <w:rFonts w:ascii="Calibri" w:hAnsi="Calibri" w:cs="Calibri"/>
          <w:sz w:val="20"/>
          <w:szCs w:val="20"/>
          <w:lang w:eastAsia="ja-JP"/>
        </w:rPr>
        <w:t xml:space="preserve">category 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>LD1, Grade C</w:t>
      </w:r>
      <w:r w:rsidR="00406464" w:rsidRPr="00B61383">
        <w:rPr>
          <w:rFonts w:ascii="Calibri" w:hAnsi="Calibri" w:cs="Calibri"/>
          <w:sz w:val="20"/>
          <w:szCs w:val="20"/>
          <w:lang w:eastAsia="ja-JP"/>
        </w:rPr>
        <w:t xml:space="preserve">, </w:t>
      </w:r>
      <w:r w:rsidR="008844C9" w:rsidRPr="00B61383">
        <w:rPr>
          <w:rFonts w:ascii="Calibri" w:hAnsi="Calibri" w:cs="Calibri"/>
          <w:sz w:val="20"/>
          <w:szCs w:val="20"/>
          <w:lang w:eastAsia="ja-JP"/>
        </w:rPr>
        <w:t xml:space="preserve">or </w:t>
      </w:r>
      <w:r w:rsidR="00406464" w:rsidRPr="00B61383">
        <w:rPr>
          <w:rFonts w:ascii="Calibri" w:hAnsi="Calibri" w:cs="Calibri"/>
          <w:sz w:val="20"/>
          <w:szCs w:val="20"/>
          <w:lang w:eastAsia="ja-JP"/>
        </w:rPr>
        <w:t>as detailed in the fire strategy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>.</w:t>
      </w:r>
    </w:p>
    <w:p w14:paraId="463255F3" w14:textId="345BF527" w:rsidR="003C65CF" w:rsidRPr="00B61383" w:rsidRDefault="00976663" w:rsidP="00ED7371">
      <w:pPr>
        <w:widowControl w:val="0"/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All components shall be manufactured by C-</w:t>
      </w:r>
      <w:r w:rsidR="00B61383" w:rsidRPr="00B61383">
        <w:rPr>
          <w:rFonts w:ascii="Calibri" w:hAnsi="Calibri" w:cs="Calibri"/>
          <w:sz w:val="20"/>
          <w:szCs w:val="20"/>
          <w:lang w:eastAsia="ja-JP"/>
        </w:rPr>
        <w:t>TEC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. </w:t>
      </w:r>
      <w:r w:rsidR="00AD5AC1" w:rsidRPr="00B61383">
        <w:rPr>
          <w:rFonts w:ascii="Calibri" w:hAnsi="Calibri" w:cs="Calibri"/>
          <w:sz w:val="20"/>
          <w:szCs w:val="20"/>
          <w:lang w:eastAsia="ja-JP"/>
        </w:rPr>
        <w:t>The alarm controller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shall comply with BS 5839-6 Annex B and the </w:t>
      </w:r>
      <w:r w:rsidR="00AD5AC1" w:rsidRPr="00B61383">
        <w:rPr>
          <w:rFonts w:ascii="Calibri" w:hAnsi="Calibri" w:cs="Calibri"/>
          <w:sz w:val="20"/>
          <w:szCs w:val="20"/>
          <w:lang w:eastAsia="ja-JP"/>
        </w:rPr>
        <w:t>o</w:t>
      </w:r>
      <w:r w:rsidR="00120B0B" w:rsidRPr="00B61383">
        <w:rPr>
          <w:rFonts w:ascii="Calibri" w:hAnsi="Calibri" w:cs="Calibri"/>
          <w:sz w:val="20"/>
          <w:szCs w:val="20"/>
          <w:lang w:eastAsia="ja-JP"/>
        </w:rPr>
        <w:t>ptical s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>moke</w:t>
      </w:r>
      <w:r w:rsidR="0050377D" w:rsidRPr="00B61383">
        <w:rPr>
          <w:rFonts w:ascii="Calibri" w:hAnsi="Calibri" w:cs="Calibri"/>
          <w:sz w:val="20"/>
          <w:szCs w:val="20"/>
          <w:lang w:eastAsia="ja-JP"/>
        </w:rPr>
        <w:t xml:space="preserve"> detectors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>, heat</w:t>
      </w:r>
      <w:r w:rsidR="0050377D" w:rsidRPr="00B61383">
        <w:rPr>
          <w:rFonts w:ascii="Calibri" w:hAnsi="Calibri" w:cs="Calibri"/>
          <w:sz w:val="20"/>
          <w:szCs w:val="20"/>
          <w:lang w:eastAsia="ja-JP"/>
        </w:rPr>
        <w:t xml:space="preserve"> detectors</w:t>
      </w:r>
      <w:r w:rsidR="00120B0B" w:rsidRPr="00B61383">
        <w:rPr>
          <w:rFonts w:ascii="Calibri" w:hAnsi="Calibri" w:cs="Calibri"/>
          <w:sz w:val="20"/>
          <w:szCs w:val="20"/>
          <w:lang w:eastAsia="ja-JP"/>
        </w:rPr>
        <w:t xml:space="preserve">, 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>multi-sensor fire detectors, sounders, voice sounders</w:t>
      </w:r>
      <w:r w:rsidR="00145E69" w:rsidRPr="00B61383">
        <w:rPr>
          <w:rFonts w:ascii="Calibri" w:hAnsi="Calibri" w:cs="Calibri"/>
          <w:sz w:val="20"/>
          <w:szCs w:val="20"/>
          <w:lang w:eastAsia="ja-JP"/>
        </w:rPr>
        <w:t xml:space="preserve">, 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 xml:space="preserve">visual alarm devices </w:t>
      </w:r>
      <w:r w:rsidR="00145E69" w:rsidRPr="00B61383">
        <w:rPr>
          <w:rFonts w:ascii="Calibri" w:hAnsi="Calibri" w:cs="Calibri"/>
          <w:sz w:val="20"/>
          <w:szCs w:val="20"/>
          <w:lang w:eastAsia="ja-JP"/>
        </w:rPr>
        <w:t xml:space="preserve">and interfaces 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 xml:space="preserve">shall </w:t>
      </w:r>
      <w:r w:rsidR="00C92589" w:rsidRPr="00B61383">
        <w:rPr>
          <w:rFonts w:ascii="Calibri" w:hAnsi="Calibri" w:cs="Calibri"/>
          <w:sz w:val="20"/>
          <w:szCs w:val="20"/>
          <w:lang w:eastAsia="ja-JP"/>
        </w:rPr>
        <w:t>be certified to comply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 xml:space="preserve"> the requirements of </w:t>
      </w:r>
      <w:r w:rsidR="00C92589" w:rsidRPr="00B61383">
        <w:rPr>
          <w:rFonts w:ascii="Calibri" w:hAnsi="Calibri" w:cs="Calibri"/>
          <w:sz w:val="20"/>
          <w:szCs w:val="20"/>
          <w:lang w:eastAsia="ja-JP"/>
        </w:rPr>
        <w:t xml:space="preserve">the 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>relevant parts of EN</w:t>
      </w:r>
      <w:r w:rsidR="00120B0B" w:rsidRPr="00B61383">
        <w:rPr>
          <w:rFonts w:ascii="Calibri" w:hAnsi="Calibri" w:cs="Calibri"/>
          <w:sz w:val="20"/>
          <w:szCs w:val="20"/>
          <w:lang w:eastAsia="ja-JP"/>
        </w:rPr>
        <w:t> 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>54</w:t>
      </w:r>
      <w:r w:rsidR="0050377D" w:rsidRPr="00B61383">
        <w:rPr>
          <w:rFonts w:ascii="Calibri" w:hAnsi="Calibri" w:cs="Calibri"/>
          <w:sz w:val="20"/>
          <w:szCs w:val="20"/>
          <w:lang w:eastAsia="ja-JP"/>
        </w:rPr>
        <w:t xml:space="preserve">. </w:t>
      </w:r>
      <w:r w:rsidR="002C13A4" w:rsidRPr="00B61383">
        <w:rPr>
          <w:rFonts w:ascii="Calibri" w:hAnsi="Calibri" w:cs="Calibri"/>
          <w:sz w:val="20"/>
          <w:szCs w:val="20"/>
          <w:lang w:eastAsia="ja-JP"/>
        </w:rPr>
        <w:t xml:space="preserve">Optical smoke and multi-sensor fire detectors shall incorporate drift compensation technology to reduce false alarms. </w:t>
      </w:r>
      <w:r w:rsidR="0050377D" w:rsidRPr="00B61383">
        <w:rPr>
          <w:rFonts w:ascii="Calibri" w:hAnsi="Calibri" w:cs="Calibri"/>
          <w:sz w:val="20"/>
          <w:szCs w:val="20"/>
          <w:lang w:eastAsia="ja-JP"/>
        </w:rPr>
        <w:t xml:space="preserve">Multi-sensor detectors shall also </w:t>
      </w:r>
      <w:r w:rsidR="00214FE6" w:rsidRPr="00B61383">
        <w:rPr>
          <w:rFonts w:ascii="Calibri" w:hAnsi="Calibri" w:cs="Calibri"/>
          <w:sz w:val="20"/>
          <w:szCs w:val="20"/>
          <w:lang w:eastAsia="ja-JP"/>
        </w:rPr>
        <w:t>be certified to</w:t>
      </w:r>
      <w:r w:rsidR="0050377D" w:rsidRPr="00B61383">
        <w:rPr>
          <w:rFonts w:ascii="Calibri" w:hAnsi="Calibri" w:cs="Calibri"/>
          <w:sz w:val="20"/>
          <w:szCs w:val="20"/>
          <w:lang w:eastAsia="ja-JP"/>
        </w:rPr>
        <w:t xml:space="preserve"> CEA 4021.</w:t>
      </w:r>
    </w:p>
    <w:p w14:paraId="14181D67" w14:textId="59D625BA" w:rsidR="003C65CF" w:rsidRPr="00B61383" w:rsidRDefault="003C65CF" w:rsidP="005D4A55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 w:cs="Calibri"/>
          <w:b/>
          <w:bCs/>
          <w:sz w:val="20"/>
          <w:szCs w:val="20"/>
          <w:lang w:eastAsia="ja-JP"/>
        </w:rPr>
      </w:pPr>
      <w:r w:rsidRPr="00B61383">
        <w:rPr>
          <w:rFonts w:ascii="Calibri" w:hAnsi="Calibri" w:cs="Calibri"/>
          <w:b/>
          <w:bCs/>
          <w:sz w:val="20"/>
          <w:szCs w:val="20"/>
          <w:lang w:eastAsia="ja-JP"/>
        </w:rPr>
        <w:t>Domestic Fire Alarm System Control</w:t>
      </w:r>
      <w:r w:rsidR="00D75A93" w:rsidRPr="00B61383">
        <w:rPr>
          <w:rFonts w:ascii="Calibri" w:hAnsi="Calibri" w:cs="Calibri"/>
          <w:b/>
          <w:bCs/>
          <w:sz w:val="20"/>
          <w:szCs w:val="20"/>
          <w:lang w:eastAsia="ja-JP"/>
        </w:rPr>
        <w:t xml:space="preserve"> </w:t>
      </w:r>
      <w:r w:rsidRPr="00B61383">
        <w:rPr>
          <w:rFonts w:ascii="Calibri" w:hAnsi="Calibri" w:cs="Calibri"/>
          <w:b/>
          <w:bCs/>
          <w:sz w:val="20"/>
          <w:szCs w:val="20"/>
          <w:lang w:eastAsia="ja-JP"/>
        </w:rPr>
        <w:t>(C-TEC HUSH</w:t>
      </w:r>
      <w:r w:rsidR="00C1641B">
        <w:rPr>
          <w:rFonts w:ascii="Calibri" w:hAnsi="Calibri" w:cs="Calibri"/>
          <w:b/>
          <w:bCs/>
          <w:sz w:val="20"/>
          <w:szCs w:val="20"/>
          <w:lang w:eastAsia="ja-JP"/>
        </w:rPr>
        <w:t>-</w:t>
      </w:r>
      <w:r w:rsidRPr="00B61383">
        <w:rPr>
          <w:rFonts w:ascii="Calibri" w:hAnsi="Calibri" w:cs="Calibri"/>
          <w:b/>
          <w:bCs/>
          <w:sz w:val="20"/>
          <w:szCs w:val="20"/>
          <w:lang w:eastAsia="ja-JP"/>
        </w:rPr>
        <w:t>PRO BS 5839-6 Grade C Controller)</w:t>
      </w:r>
    </w:p>
    <w:p w14:paraId="1708C6ED" w14:textId="04977C94" w:rsidR="003C65CF" w:rsidRPr="00B61383" w:rsidRDefault="003C65CF" w:rsidP="00DE1EB9">
      <w:pPr>
        <w:widowControl w:val="0"/>
        <w:autoSpaceDE w:val="0"/>
        <w:autoSpaceDN w:val="0"/>
        <w:adjustRightInd w:val="0"/>
        <w:spacing w:before="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 xml:space="preserve">The alarm controller </w:t>
      </w:r>
      <w:r w:rsidR="00AD5AC1" w:rsidRPr="00B61383">
        <w:rPr>
          <w:rFonts w:ascii="Calibri" w:hAnsi="Calibri" w:cs="Calibri"/>
          <w:sz w:val="20"/>
          <w:szCs w:val="20"/>
          <w:lang w:eastAsia="ja-JP"/>
        </w:rPr>
        <w:t>shall be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powered from the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mains power supply but will automatically switch to </w:t>
      </w:r>
      <w:r w:rsidR="00120B0B" w:rsidRPr="00B61383">
        <w:rPr>
          <w:rFonts w:ascii="Calibri" w:hAnsi="Calibri" w:cs="Calibri"/>
          <w:sz w:val="20"/>
          <w:szCs w:val="20"/>
          <w:lang w:eastAsia="ja-JP"/>
        </w:rPr>
        <w:t xml:space="preserve">rechargeable 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lithium </w:t>
      </w:r>
      <w:r w:rsidR="008844C9" w:rsidRPr="00B61383">
        <w:rPr>
          <w:rFonts w:ascii="Calibri" w:hAnsi="Calibri" w:cs="Calibri"/>
          <w:sz w:val="20"/>
          <w:szCs w:val="20"/>
          <w:lang w:eastAsia="ja-JP"/>
        </w:rPr>
        <w:t>battery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back-up if the mains power fails.</w:t>
      </w:r>
      <w:r w:rsidR="00AD5AC1"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The lithium </w:t>
      </w:r>
      <w:r w:rsidR="00AD5AC1" w:rsidRPr="00B61383">
        <w:rPr>
          <w:rFonts w:ascii="Calibri" w:hAnsi="Calibri" w:cs="Calibri"/>
          <w:sz w:val="20"/>
          <w:szCs w:val="20"/>
          <w:lang w:eastAsia="ja-JP"/>
        </w:rPr>
        <w:t>battery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="00250263">
        <w:rPr>
          <w:rFonts w:ascii="Calibri" w:hAnsi="Calibri" w:cs="Calibri"/>
          <w:sz w:val="20"/>
          <w:szCs w:val="20"/>
          <w:lang w:eastAsia="ja-JP"/>
        </w:rPr>
        <w:t>should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last for </w:t>
      </w:r>
      <w:r w:rsidR="00120B0B" w:rsidRPr="00B61383">
        <w:rPr>
          <w:rFonts w:ascii="Calibri" w:hAnsi="Calibri" w:cs="Calibri"/>
          <w:sz w:val="20"/>
          <w:szCs w:val="20"/>
          <w:lang w:eastAsia="ja-JP"/>
        </w:rPr>
        <w:t xml:space="preserve">at least </w:t>
      </w:r>
      <w:r w:rsidRPr="00B61383">
        <w:rPr>
          <w:rFonts w:ascii="Calibri" w:hAnsi="Calibri" w:cs="Calibri"/>
          <w:sz w:val="20"/>
          <w:szCs w:val="20"/>
          <w:lang w:eastAsia="ja-JP"/>
        </w:rPr>
        <w:t>ten years</w:t>
      </w:r>
      <w:r w:rsidR="00B9717A">
        <w:rPr>
          <w:rFonts w:ascii="Calibri" w:hAnsi="Calibri" w:cs="Calibri"/>
          <w:sz w:val="20"/>
          <w:szCs w:val="20"/>
          <w:lang w:eastAsia="ja-JP"/>
        </w:rPr>
        <w:t>.</w:t>
      </w:r>
    </w:p>
    <w:p w14:paraId="722C58AB" w14:textId="77A41363" w:rsidR="003C65CF" w:rsidRPr="00B61383" w:rsidRDefault="003C65CF" w:rsidP="00ED7371">
      <w:pPr>
        <w:widowControl w:val="0"/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The alarm controller shall be wall</w:t>
      </w:r>
      <w:r w:rsidR="00120B0B" w:rsidRPr="00B61383">
        <w:rPr>
          <w:rFonts w:ascii="Calibri" w:hAnsi="Calibri" w:cs="Calibri"/>
          <w:sz w:val="20"/>
          <w:szCs w:val="20"/>
          <w:lang w:eastAsia="ja-JP"/>
        </w:rPr>
        <w:t>-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mounted </w:t>
      </w:r>
      <w:r w:rsidR="008844C9" w:rsidRPr="00B61383">
        <w:rPr>
          <w:rFonts w:ascii="Calibri" w:hAnsi="Calibri" w:cs="Calibri"/>
          <w:sz w:val="20"/>
          <w:szCs w:val="20"/>
          <w:lang w:eastAsia="ja-JP"/>
        </w:rPr>
        <w:t xml:space="preserve">no higher than 1.4 metres from final floor level </w:t>
      </w:r>
      <w:r w:rsidR="00120B0B" w:rsidRPr="00B61383">
        <w:rPr>
          <w:rFonts w:ascii="Calibri" w:hAnsi="Calibri" w:cs="Calibri"/>
          <w:sz w:val="20"/>
          <w:szCs w:val="20"/>
          <w:lang w:eastAsia="ja-JP"/>
        </w:rPr>
        <w:t xml:space="preserve">inside the entrance door of each dwelling 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and </w:t>
      </w:r>
      <w:r w:rsidR="00250263">
        <w:rPr>
          <w:rFonts w:ascii="Calibri" w:hAnsi="Calibri" w:cs="Calibri"/>
          <w:sz w:val="20"/>
          <w:szCs w:val="20"/>
          <w:lang w:eastAsia="ja-JP"/>
        </w:rPr>
        <w:t>shall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have the following</w:t>
      </w:r>
      <w:r w:rsidR="00FD3A96" w:rsidRPr="00B61383">
        <w:rPr>
          <w:rFonts w:ascii="Calibri" w:hAnsi="Calibri" w:cs="Calibri"/>
          <w:sz w:val="20"/>
          <w:szCs w:val="20"/>
          <w:lang w:eastAsia="ja-JP"/>
        </w:rPr>
        <w:t xml:space="preserve"> functions</w:t>
      </w:r>
      <w:r w:rsidRPr="00B61383">
        <w:rPr>
          <w:rFonts w:ascii="Calibri" w:hAnsi="Calibri" w:cs="Calibri"/>
          <w:sz w:val="20"/>
          <w:szCs w:val="20"/>
          <w:lang w:eastAsia="ja-JP"/>
        </w:rPr>
        <w:t>:</w:t>
      </w:r>
    </w:p>
    <w:p w14:paraId="71001A15" w14:textId="77777777" w:rsidR="00DB024E" w:rsidRPr="00B61383" w:rsidRDefault="00DB024E" w:rsidP="00DB024E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Continuous monitoring of interconnections for open and short circuit faults</w:t>
      </w:r>
    </w:p>
    <w:p w14:paraId="3D657D01" w14:textId="6DF95F82" w:rsidR="003C65CF" w:rsidRPr="00B61383" w:rsidRDefault="003C65CF" w:rsidP="00ED737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Test button that provides a full</w:t>
      </w:r>
      <w:r w:rsidR="00AD5AC1" w:rsidRPr="00B61383">
        <w:rPr>
          <w:rFonts w:ascii="Calibri" w:hAnsi="Calibri" w:cs="Calibri"/>
          <w:sz w:val="20"/>
          <w:szCs w:val="20"/>
          <w:lang w:eastAsia="ja-JP"/>
        </w:rPr>
        <w:t>-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function service test of all fire detectors followed by the operation of all </w:t>
      </w:r>
      <w:r w:rsidR="00120B0B" w:rsidRPr="00B61383">
        <w:rPr>
          <w:rFonts w:ascii="Calibri" w:hAnsi="Calibri" w:cs="Calibri"/>
          <w:sz w:val="20"/>
          <w:szCs w:val="20"/>
          <w:lang w:eastAsia="ja-JP"/>
        </w:rPr>
        <w:t xml:space="preserve">fire </w:t>
      </w:r>
      <w:r w:rsidRPr="00B61383">
        <w:rPr>
          <w:rFonts w:ascii="Calibri" w:hAnsi="Calibri" w:cs="Calibri"/>
          <w:sz w:val="20"/>
          <w:szCs w:val="20"/>
          <w:lang w:eastAsia="ja-JP"/>
        </w:rPr>
        <w:t>alarm devices.</w:t>
      </w:r>
    </w:p>
    <w:p w14:paraId="79795F89" w14:textId="29C277A8" w:rsidR="003C65CF" w:rsidRPr="00B61383" w:rsidRDefault="00F15599" w:rsidP="00ED737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‘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>Hush</w:t>
      </w:r>
      <w:r w:rsidRPr="00B61383">
        <w:rPr>
          <w:rFonts w:ascii="Calibri" w:hAnsi="Calibri" w:cs="Calibri"/>
          <w:sz w:val="20"/>
          <w:szCs w:val="20"/>
          <w:lang w:eastAsia="ja-JP"/>
        </w:rPr>
        <w:t>’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="00AD5AC1" w:rsidRPr="00B61383">
        <w:rPr>
          <w:rFonts w:ascii="Calibri" w:hAnsi="Calibri" w:cs="Calibri"/>
          <w:sz w:val="20"/>
          <w:szCs w:val="20"/>
          <w:lang w:eastAsia="ja-JP"/>
        </w:rPr>
        <w:t>b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 xml:space="preserve">utton that allows alarms to be silenced for two minutes and then </w:t>
      </w:r>
      <w:r w:rsidR="00120B0B" w:rsidRPr="00B61383">
        <w:rPr>
          <w:rFonts w:ascii="Calibri" w:hAnsi="Calibri" w:cs="Calibri"/>
          <w:sz w:val="20"/>
          <w:szCs w:val="20"/>
          <w:lang w:eastAsia="ja-JP"/>
        </w:rPr>
        <w:t xml:space="preserve">to 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 xml:space="preserve">automatically re-sound if the </w:t>
      </w:r>
      <w:r w:rsidR="00AD5AC1" w:rsidRPr="00B61383">
        <w:rPr>
          <w:rFonts w:ascii="Calibri" w:hAnsi="Calibri" w:cs="Calibri"/>
          <w:sz w:val="20"/>
          <w:szCs w:val="20"/>
          <w:lang w:eastAsia="ja-JP"/>
        </w:rPr>
        <w:t>alarm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 xml:space="preserve"> condition has not </w:t>
      </w:r>
      <w:r w:rsidRPr="00B61383">
        <w:rPr>
          <w:rFonts w:ascii="Calibri" w:hAnsi="Calibri" w:cs="Calibri"/>
          <w:sz w:val="20"/>
          <w:szCs w:val="20"/>
          <w:lang w:eastAsia="ja-JP"/>
        </w:rPr>
        <w:t>cleared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>.</w:t>
      </w:r>
    </w:p>
    <w:p w14:paraId="4052F23F" w14:textId="692B842F" w:rsidR="003C65CF" w:rsidRPr="00B61383" w:rsidRDefault="003C65CF" w:rsidP="00ED737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 xml:space="preserve">Indicators for </w:t>
      </w:r>
      <w:r w:rsidR="00120B0B" w:rsidRPr="00B61383">
        <w:rPr>
          <w:rFonts w:ascii="Calibri" w:hAnsi="Calibri" w:cs="Calibri"/>
          <w:sz w:val="20"/>
          <w:szCs w:val="20"/>
          <w:lang w:eastAsia="ja-JP"/>
        </w:rPr>
        <w:t xml:space="preserve">power </w:t>
      </w:r>
      <w:r w:rsidRPr="00B61383">
        <w:rPr>
          <w:rFonts w:ascii="Calibri" w:hAnsi="Calibri" w:cs="Calibri"/>
          <w:sz w:val="20"/>
          <w:szCs w:val="20"/>
          <w:lang w:eastAsia="ja-JP"/>
        </w:rPr>
        <w:t>supply present, fault, alarm and hushed.</w:t>
      </w:r>
    </w:p>
    <w:p w14:paraId="49242EE2" w14:textId="492D37C9" w:rsidR="003C65CF" w:rsidRPr="00B61383" w:rsidRDefault="00AD5AC1" w:rsidP="00ED737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M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onitoring of 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 xml:space="preserve">open &amp; short circuit 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faults, </w:t>
      </w:r>
      <w:r w:rsidR="00976663" w:rsidRPr="00B61383">
        <w:rPr>
          <w:rFonts w:ascii="Calibri" w:hAnsi="Calibri" w:cs="Calibri"/>
          <w:sz w:val="20"/>
          <w:szCs w:val="20"/>
          <w:lang w:eastAsia="ja-JP"/>
        </w:rPr>
        <w:t>battery/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>power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 xml:space="preserve"> supply failure</w:t>
      </w:r>
      <w:r w:rsidR="00FD3A96" w:rsidRPr="00B61383">
        <w:rPr>
          <w:rFonts w:ascii="Calibri" w:hAnsi="Calibri" w:cs="Calibri"/>
          <w:sz w:val="20"/>
          <w:szCs w:val="20"/>
          <w:lang w:eastAsia="ja-JP"/>
        </w:rPr>
        <w:t xml:space="preserve">, device fault and 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>device removal.</w:t>
      </w:r>
    </w:p>
    <w:p w14:paraId="0C275F55" w14:textId="1EEC799A" w:rsidR="003C65CF" w:rsidRPr="00B61383" w:rsidRDefault="00AD5AC1" w:rsidP="00ED737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Audible and visual indication of faults.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> </w:t>
      </w:r>
    </w:p>
    <w:p w14:paraId="5D810171" w14:textId="125727BC" w:rsidR="003C65CF" w:rsidRPr="00B61383" w:rsidRDefault="00D75A93" w:rsidP="00ED737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 xml:space="preserve">A </w:t>
      </w:r>
      <w:r w:rsidR="00AD5AC1" w:rsidRPr="00B61383">
        <w:rPr>
          <w:rFonts w:ascii="Calibri" w:hAnsi="Calibri" w:cs="Calibri"/>
          <w:sz w:val="20"/>
          <w:szCs w:val="20"/>
          <w:lang w:eastAsia="ja-JP"/>
        </w:rPr>
        <w:t>manual control</w:t>
      </w:r>
      <w:r w:rsidR="003C65CF" w:rsidRPr="00B61383">
        <w:rPr>
          <w:rFonts w:ascii="Calibri" w:hAnsi="Calibri" w:cs="Calibri"/>
          <w:sz w:val="20"/>
          <w:szCs w:val="20"/>
          <w:lang w:eastAsia="ja-JP"/>
        </w:rPr>
        <w:t xml:space="preserve"> for silencing the audible fault signal.</w:t>
      </w:r>
    </w:p>
    <w:p w14:paraId="6D484192" w14:textId="15DFE8C3" w:rsidR="00120B0B" w:rsidRPr="00B61383" w:rsidRDefault="00D75A93" w:rsidP="00ED737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 xml:space="preserve">A </w:t>
      </w:r>
      <w:r w:rsidR="00AD5AC1" w:rsidRPr="00B61383">
        <w:rPr>
          <w:rFonts w:ascii="Calibri" w:hAnsi="Calibri" w:cs="Calibri"/>
          <w:sz w:val="20"/>
          <w:szCs w:val="20"/>
          <w:lang w:eastAsia="ja-JP"/>
        </w:rPr>
        <w:t>manual control</w:t>
      </w:r>
      <w:r w:rsidR="00120B0B" w:rsidRPr="00B61383">
        <w:rPr>
          <w:rFonts w:ascii="Calibri" w:hAnsi="Calibri" w:cs="Calibri"/>
          <w:sz w:val="20"/>
          <w:szCs w:val="20"/>
          <w:lang w:eastAsia="ja-JP"/>
        </w:rPr>
        <w:t xml:space="preserve"> to allow the fire detectors to be overridden for 15 minutes to allow for hot works.</w:t>
      </w:r>
    </w:p>
    <w:p w14:paraId="385C8E85" w14:textId="5A1980F1" w:rsidR="00D75A93" w:rsidRPr="00B61383" w:rsidRDefault="00D75A93" w:rsidP="00ED737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Facilities to prevent false alarm</w:t>
      </w:r>
      <w:r w:rsidR="00986668" w:rsidRPr="00B61383">
        <w:rPr>
          <w:rFonts w:ascii="Calibri" w:hAnsi="Calibri" w:cs="Calibri"/>
          <w:sz w:val="20"/>
          <w:szCs w:val="20"/>
          <w:lang w:eastAsia="ja-JP"/>
        </w:rPr>
        <w:t>s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from </w:t>
      </w:r>
      <w:r w:rsidR="00F15599" w:rsidRPr="00B61383">
        <w:rPr>
          <w:rFonts w:ascii="Calibri" w:hAnsi="Calibri" w:cs="Calibri"/>
          <w:sz w:val="20"/>
          <w:szCs w:val="20"/>
          <w:lang w:eastAsia="ja-JP"/>
        </w:rPr>
        <w:t>signalling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outside the dwelling whilst ensuring that confirmed alarm signals are reported</w:t>
      </w:r>
      <w:r w:rsidR="00AD5AC1" w:rsidRPr="00B61383">
        <w:rPr>
          <w:rFonts w:ascii="Calibri" w:hAnsi="Calibri" w:cs="Calibri"/>
          <w:sz w:val="20"/>
          <w:szCs w:val="20"/>
          <w:lang w:eastAsia="ja-JP"/>
        </w:rPr>
        <w:t xml:space="preserve"> outside the dwelling</w:t>
      </w:r>
      <w:r w:rsidRPr="00B61383">
        <w:rPr>
          <w:rFonts w:ascii="Calibri" w:hAnsi="Calibri" w:cs="Calibri"/>
          <w:sz w:val="20"/>
          <w:szCs w:val="20"/>
          <w:lang w:eastAsia="ja-JP"/>
        </w:rPr>
        <w:t>.</w:t>
      </w:r>
    </w:p>
    <w:p w14:paraId="149B00FD" w14:textId="77777777" w:rsidR="00C83BDD" w:rsidRPr="00B61383" w:rsidRDefault="00C83BDD" w:rsidP="005D4A55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 w:cs="Calibri"/>
          <w:b/>
          <w:bCs/>
          <w:sz w:val="20"/>
          <w:szCs w:val="20"/>
          <w:lang w:eastAsia="ja-JP"/>
        </w:rPr>
      </w:pPr>
      <w:r w:rsidRPr="00B61383">
        <w:rPr>
          <w:rFonts w:ascii="Calibri" w:hAnsi="Calibri" w:cs="Calibri"/>
          <w:b/>
          <w:bCs/>
          <w:sz w:val="20"/>
          <w:szCs w:val="20"/>
          <w:lang w:eastAsia="ja-JP"/>
        </w:rPr>
        <w:t>Alarm devices</w:t>
      </w:r>
    </w:p>
    <w:p w14:paraId="198193CC" w14:textId="7EC0F1CB" w:rsidR="00C83BDD" w:rsidRDefault="00C83BDD" w:rsidP="00DE1EB9">
      <w:pPr>
        <w:widowControl w:val="0"/>
        <w:autoSpaceDE w:val="0"/>
        <w:autoSpaceDN w:val="0"/>
        <w:adjustRightInd w:val="0"/>
        <w:spacing w:before="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 xml:space="preserve">Alarm sounders and the alert tone of voice sounders shall achieve a sound level of at least 85 dBA in the open doorway of all bedrooms and </w:t>
      </w:r>
      <w:r w:rsidR="00F15599" w:rsidRPr="00B61383">
        <w:rPr>
          <w:rFonts w:ascii="Calibri" w:hAnsi="Calibri" w:cs="Calibri"/>
          <w:sz w:val="20"/>
          <w:szCs w:val="20"/>
          <w:lang w:eastAsia="ja-JP"/>
        </w:rPr>
        <w:t xml:space="preserve">shall </w:t>
      </w:r>
      <w:r w:rsidRPr="00B61383">
        <w:rPr>
          <w:rFonts w:ascii="Calibri" w:hAnsi="Calibri" w:cs="Calibri"/>
          <w:sz w:val="20"/>
          <w:szCs w:val="20"/>
          <w:lang w:eastAsia="ja-JP"/>
        </w:rPr>
        <w:t>be audible throughout the dwelling.</w:t>
      </w:r>
    </w:p>
    <w:p w14:paraId="33432871" w14:textId="77777777" w:rsidR="003B1322" w:rsidRPr="008357C6" w:rsidRDefault="003B1322" w:rsidP="003B1322">
      <w:pPr>
        <w:widowControl w:val="0"/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>
        <w:rPr>
          <w:rFonts w:ascii="Calibri" w:hAnsi="Calibri" w:cs="Calibri"/>
          <w:sz w:val="20"/>
          <w:szCs w:val="20"/>
          <w:lang w:eastAsia="ja-JP"/>
        </w:rPr>
        <w:t>Weather-resistant alarm sounders shall be installed on balconies in accordance with BS 9991 clause D.3 c) 2)</w:t>
      </w:r>
    </w:p>
    <w:p w14:paraId="1B0FC131" w14:textId="269D8C08" w:rsidR="00C83BDD" w:rsidRPr="00B61383" w:rsidRDefault="00C83BDD" w:rsidP="00ED7371">
      <w:pPr>
        <w:widowControl w:val="0"/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Visual alarm devices may be installed to assist the hard of hearing, in which case LPCB</w:t>
      </w:r>
      <w:r w:rsidR="00F15599" w:rsidRPr="00B61383">
        <w:rPr>
          <w:rFonts w:ascii="Calibri" w:hAnsi="Calibri" w:cs="Calibri"/>
          <w:sz w:val="20"/>
          <w:szCs w:val="20"/>
          <w:lang w:eastAsia="ja-JP"/>
        </w:rPr>
        <w:t> </w:t>
      </w:r>
      <w:r w:rsidRPr="00B61383">
        <w:rPr>
          <w:rFonts w:ascii="Calibri" w:hAnsi="Calibri" w:cs="Calibri"/>
          <w:sz w:val="20"/>
          <w:szCs w:val="20"/>
          <w:lang w:eastAsia="ja-JP"/>
        </w:rPr>
        <w:t>CoP</w:t>
      </w:r>
      <w:r w:rsidR="00F15599" w:rsidRPr="00B61383">
        <w:rPr>
          <w:rFonts w:ascii="Calibri" w:hAnsi="Calibri" w:cs="Calibri"/>
          <w:sz w:val="20"/>
          <w:szCs w:val="20"/>
          <w:lang w:eastAsia="ja-JP"/>
        </w:rPr>
        <w:t> </w:t>
      </w:r>
      <w:r w:rsidRPr="00B61383">
        <w:rPr>
          <w:rFonts w:ascii="Calibri" w:hAnsi="Calibri" w:cs="Calibri"/>
          <w:sz w:val="20"/>
          <w:szCs w:val="20"/>
          <w:lang w:eastAsia="ja-JP"/>
        </w:rPr>
        <w:t>001 shall be used for guidance on coverage.</w:t>
      </w:r>
    </w:p>
    <w:p w14:paraId="73DBDBE6" w14:textId="4DFA85E5" w:rsidR="00120B0B" w:rsidRPr="00B61383" w:rsidRDefault="00120B0B" w:rsidP="005D4A55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 w:cs="Calibri"/>
          <w:b/>
          <w:bCs/>
          <w:sz w:val="20"/>
          <w:szCs w:val="20"/>
          <w:lang w:eastAsia="ja-JP"/>
        </w:rPr>
      </w:pPr>
      <w:r w:rsidRPr="00B61383">
        <w:rPr>
          <w:rFonts w:ascii="Calibri" w:hAnsi="Calibri" w:cs="Calibri"/>
          <w:b/>
          <w:bCs/>
          <w:sz w:val="20"/>
          <w:szCs w:val="20"/>
          <w:lang w:eastAsia="ja-JP"/>
        </w:rPr>
        <w:t>Reduction and filtering of false alarms</w:t>
      </w:r>
    </w:p>
    <w:p w14:paraId="1EEF81BA" w14:textId="7077642B" w:rsidR="00120B0B" w:rsidRPr="00B61383" w:rsidRDefault="00120B0B" w:rsidP="00DE1EB9">
      <w:pPr>
        <w:widowControl w:val="0"/>
        <w:autoSpaceDE w:val="0"/>
        <w:autoSpaceDN w:val="0"/>
        <w:adjustRightInd w:val="0"/>
        <w:spacing w:before="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A</w:t>
      </w:r>
      <w:r w:rsidR="00A2565E" w:rsidRPr="00B61383">
        <w:rPr>
          <w:rFonts w:ascii="Calibri" w:hAnsi="Calibri" w:cs="Calibri"/>
          <w:sz w:val="20"/>
          <w:szCs w:val="20"/>
          <w:lang w:eastAsia="ja-JP"/>
        </w:rPr>
        <w:t>n EN 54-5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="00A2565E" w:rsidRPr="00B61383">
        <w:rPr>
          <w:rFonts w:ascii="Calibri" w:hAnsi="Calibri" w:cs="Calibri"/>
          <w:sz w:val="20"/>
          <w:szCs w:val="20"/>
          <w:lang w:eastAsia="ja-JP"/>
        </w:rPr>
        <w:t xml:space="preserve">class A2 </w:t>
      </w:r>
      <w:r w:rsidRPr="00B61383">
        <w:rPr>
          <w:rFonts w:ascii="Calibri" w:hAnsi="Calibri" w:cs="Calibri"/>
          <w:sz w:val="20"/>
          <w:szCs w:val="20"/>
          <w:lang w:eastAsia="ja-JP"/>
        </w:rPr>
        <w:t>fixed</w:t>
      </w:r>
      <w:r w:rsidR="00F15599" w:rsidRPr="00B61383">
        <w:rPr>
          <w:rFonts w:ascii="Calibri" w:hAnsi="Calibri" w:cs="Calibri"/>
          <w:sz w:val="20"/>
          <w:szCs w:val="20"/>
          <w:lang w:eastAsia="ja-JP"/>
        </w:rPr>
        <w:t>-</w:t>
      </w:r>
      <w:r w:rsidRPr="00B61383">
        <w:rPr>
          <w:rFonts w:ascii="Calibri" w:hAnsi="Calibri" w:cs="Calibri"/>
          <w:sz w:val="20"/>
          <w:szCs w:val="20"/>
          <w:lang w:eastAsia="ja-JP"/>
        </w:rPr>
        <w:t>temperature heat detector shall be installed in the kitchen in a location that will minimize the risk of false alarms due to the heat from cooking.</w:t>
      </w:r>
    </w:p>
    <w:p w14:paraId="088E39B4" w14:textId="08BC4A68" w:rsidR="00D75A93" w:rsidRPr="00B61383" w:rsidRDefault="00120B0B" w:rsidP="00ED7371">
      <w:pPr>
        <w:widowControl w:val="0"/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 xml:space="preserve">Multi-sensor fire detectors shall be installed in any areas considered to be at risk of false alarms, such as near </w:t>
      </w:r>
      <w:r w:rsidR="00681EB5" w:rsidRPr="00B61383">
        <w:rPr>
          <w:rFonts w:ascii="Calibri" w:hAnsi="Calibri" w:cs="Calibri"/>
          <w:sz w:val="20"/>
          <w:szCs w:val="20"/>
          <w:lang w:eastAsia="ja-JP"/>
        </w:rPr>
        <w:t xml:space="preserve">the doorway to </w:t>
      </w:r>
      <w:r w:rsidRPr="00B61383">
        <w:rPr>
          <w:rFonts w:ascii="Calibri" w:hAnsi="Calibri" w:cs="Calibri"/>
          <w:sz w:val="20"/>
          <w:szCs w:val="20"/>
          <w:lang w:eastAsia="ja-JP"/>
        </w:rPr>
        <w:t>shower rooms, or in rooms where occupants are likely to smoke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 or use electronic cigarettes.</w:t>
      </w:r>
    </w:p>
    <w:p w14:paraId="77953816" w14:textId="442743C9" w:rsidR="00120B0B" w:rsidRPr="00B61383" w:rsidRDefault="00C83BDD" w:rsidP="00ED7371">
      <w:pPr>
        <w:widowControl w:val="0"/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A m</w:t>
      </w:r>
      <w:r w:rsidR="00120B0B" w:rsidRPr="00B61383">
        <w:rPr>
          <w:rFonts w:ascii="Calibri" w:hAnsi="Calibri" w:cs="Calibri"/>
          <w:sz w:val="20"/>
          <w:szCs w:val="20"/>
          <w:lang w:eastAsia="ja-JP"/>
        </w:rPr>
        <w:t>ult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>i</w:t>
      </w:r>
      <w:r w:rsidR="00120B0B" w:rsidRPr="00B61383">
        <w:rPr>
          <w:rFonts w:ascii="Calibri" w:hAnsi="Calibri" w:cs="Calibri"/>
          <w:sz w:val="20"/>
          <w:szCs w:val="20"/>
          <w:lang w:eastAsia="ja-JP"/>
        </w:rPr>
        <w:t xml:space="preserve">-sensor fire detector shall be installed 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>inside the entrance door of each dwelling.</w:t>
      </w:r>
    </w:p>
    <w:p w14:paraId="6C7D3B8F" w14:textId="6B409BCB" w:rsidR="00A54015" w:rsidRPr="00B61383" w:rsidRDefault="00F15599" w:rsidP="00ED7371">
      <w:pPr>
        <w:widowControl w:val="0"/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 xml:space="preserve">Optical smoke detectors shall be installed in all other rooms </w:t>
      </w:r>
      <w:r w:rsidR="00A54015" w:rsidRPr="00B61383">
        <w:rPr>
          <w:rFonts w:ascii="Calibri" w:hAnsi="Calibri" w:cs="Calibri"/>
          <w:sz w:val="20"/>
          <w:szCs w:val="20"/>
          <w:lang w:eastAsia="ja-JP"/>
        </w:rPr>
        <w:t xml:space="preserve">including cupboards with specific risks, such as electricity consumer units and photovoltaic inverters, </w:t>
      </w:r>
      <w:r w:rsidR="00FD3A96" w:rsidRPr="00B61383">
        <w:rPr>
          <w:rFonts w:ascii="Calibri" w:hAnsi="Calibri" w:cs="Calibri"/>
          <w:sz w:val="20"/>
          <w:szCs w:val="20"/>
          <w:lang w:eastAsia="ja-JP"/>
        </w:rPr>
        <w:t>but not in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WCs, shower rooms and bathrooms.</w:t>
      </w:r>
    </w:p>
    <w:p w14:paraId="297DEAAD" w14:textId="1C609885" w:rsidR="00D75A93" w:rsidRPr="00B61383" w:rsidRDefault="00D75A93" w:rsidP="00ED7371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 w:cs="Calibri"/>
          <w:i/>
          <w:iCs/>
          <w:sz w:val="20"/>
          <w:szCs w:val="20"/>
          <w:lang w:eastAsia="ja-JP"/>
        </w:rPr>
      </w:pPr>
      <w:r w:rsidRPr="00B61383">
        <w:rPr>
          <w:rFonts w:ascii="Calibri" w:hAnsi="Calibri" w:cs="Calibri"/>
          <w:i/>
          <w:iCs/>
          <w:sz w:val="20"/>
          <w:szCs w:val="20"/>
          <w:lang w:eastAsia="ja-JP"/>
        </w:rPr>
        <w:t xml:space="preserve">Fire </w:t>
      </w:r>
      <w:r w:rsidR="00BC5076" w:rsidRPr="00B61383">
        <w:rPr>
          <w:rFonts w:ascii="Calibri" w:hAnsi="Calibri" w:cs="Calibri"/>
          <w:i/>
          <w:iCs/>
          <w:sz w:val="20"/>
          <w:szCs w:val="20"/>
          <w:lang w:eastAsia="ja-JP"/>
        </w:rPr>
        <w:t>L</w:t>
      </w:r>
      <w:r w:rsidRPr="00B61383">
        <w:rPr>
          <w:rFonts w:ascii="Calibri" w:hAnsi="Calibri" w:cs="Calibri"/>
          <w:i/>
          <w:iCs/>
          <w:sz w:val="20"/>
          <w:szCs w:val="20"/>
          <w:lang w:eastAsia="ja-JP"/>
        </w:rPr>
        <w:t>evel 1</w:t>
      </w:r>
      <w:r w:rsidR="00A32271" w:rsidRPr="00B61383">
        <w:rPr>
          <w:rFonts w:ascii="Calibri" w:hAnsi="Calibri" w:cs="Calibri"/>
          <w:i/>
          <w:iCs/>
          <w:sz w:val="20"/>
          <w:szCs w:val="20"/>
          <w:lang w:eastAsia="ja-JP"/>
        </w:rPr>
        <w:t xml:space="preserve"> (FL1)</w:t>
      </w:r>
      <w:r w:rsidR="009E6C26" w:rsidRPr="00B61383">
        <w:rPr>
          <w:rFonts w:ascii="Calibri" w:hAnsi="Calibri" w:cs="Calibri"/>
          <w:i/>
          <w:iCs/>
          <w:sz w:val="20"/>
          <w:szCs w:val="20"/>
          <w:lang w:eastAsia="ja-JP"/>
        </w:rPr>
        <w:t xml:space="preserve"> – A probable false alarm, that does not signal outside the dwelling</w:t>
      </w:r>
    </w:p>
    <w:p w14:paraId="383B9714" w14:textId="76478211" w:rsidR="00D75A93" w:rsidRPr="00B61383" w:rsidRDefault="00C83BDD" w:rsidP="00DE1EB9">
      <w:pPr>
        <w:widowControl w:val="0"/>
        <w:autoSpaceDE w:val="0"/>
        <w:autoSpaceDN w:val="0"/>
        <w:adjustRightInd w:val="0"/>
        <w:spacing w:before="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 xml:space="preserve">In the event that a 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fire detector operates, the alarm </w:t>
      </w:r>
      <w:r w:rsidR="00AC6887" w:rsidRPr="00B61383">
        <w:rPr>
          <w:rFonts w:ascii="Calibri" w:hAnsi="Calibri" w:cs="Calibri"/>
          <w:sz w:val="20"/>
          <w:szCs w:val="20"/>
          <w:lang w:eastAsia="ja-JP"/>
        </w:rPr>
        <w:t>shall sound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 in the dwelling and the occupant can silence the alarms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for two minutes to allow for </w:t>
      </w:r>
      <w:r w:rsidR="0006257E" w:rsidRPr="00B61383">
        <w:rPr>
          <w:rFonts w:ascii="Calibri" w:hAnsi="Calibri" w:cs="Calibri"/>
          <w:sz w:val="20"/>
          <w:szCs w:val="20"/>
          <w:lang w:eastAsia="ja-JP"/>
        </w:rPr>
        <w:t xml:space="preserve">the </w:t>
      </w:r>
      <w:r w:rsidRPr="00B61383">
        <w:rPr>
          <w:rFonts w:ascii="Calibri" w:hAnsi="Calibri" w:cs="Calibri"/>
          <w:sz w:val="20"/>
          <w:szCs w:val="20"/>
          <w:lang w:eastAsia="ja-JP"/>
        </w:rPr>
        <w:t>smoke</w:t>
      </w:r>
      <w:r w:rsidR="0006257E" w:rsidRPr="00B61383">
        <w:rPr>
          <w:rFonts w:ascii="Calibri" w:hAnsi="Calibri" w:cs="Calibri"/>
          <w:sz w:val="20"/>
          <w:szCs w:val="20"/>
          <w:lang w:eastAsia="ja-JP"/>
        </w:rPr>
        <w:t>, steam etc.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to disperse. If the </w:t>
      </w:r>
      <w:r w:rsidR="00AC6887" w:rsidRPr="00B61383">
        <w:rPr>
          <w:rFonts w:ascii="Calibri" w:hAnsi="Calibri" w:cs="Calibri"/>
          <w:sz w:val="20"/>
          <w:szCs w:val="20"/>
          <w:lang w:eastAsia="ja-JP"/>
        </w:rPr>
        <w:t>cause of the alarm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has not cleared after two minutes, the sounders will operate again </w:t>
      </w:r>
      <w:r w:rsidR="00BC5076" w:rsidRPr="00B61383">
        <w:rPr>
          <w:rFonts w:ascii="Calibri" w:hAnsi="Calibri" w:cs="Calibri"/>
          <w:sz w:val="20"/>
          <w:szCs w:val="20"/>
          <w:lang w:eastAsia="ja-JP"/>
        </w:rPr>
        <w:t>and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can be silenced again. Once the </w:t>
      </w:r>
      <w:r w:rsidR="00AC6887" w:rsidRPr="00B61383">
        <w:rPr>
          <w:rFonts w:ascii="Calibri" w:hAnsi="Calibri" w:cs="Calibri"/>
          <w:sz w:val="20"/>
          <w:szCs w:val="20"/>
          <w:lang w:eastAsia="ja-JP"/>
        </w:rPr>
        <w:t>cause of the alarm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has cleared, the sounders will not re-sound.</w:t>
      </w:r>
    </w:p>
    <w:p w14:paraId="611FAB09" w14:textId="4FEC18A4" w:rsidR="00D75A93" w:rsidRPr="00B61383" w:rsidRDefault="00D75A93" w:rsidP="00ED7371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 w:cs="Calibri"/>
          <w:i/>
          <w:iCs/>
          <w:sz w:val="20"/>
          <w:szCs w:val="20"/>
          <w:lang w:eastAsia="ja-JP"/>
        </w:rPr>
      </w:pPr>
      <w:r w:rsidRPr="00B61383">
        <w:rPr>
          <w:rFonts w:ascii="Calibri" w:hAnsi="Calibri" w:cs="Calibri"/>
          <w:i/>
          <w:iCs/>
          <w:sz w:val="20"/>
          <w:szCs w:val="20"/>
          <w:lang w:eastAsia="ja-JP"/>
        </w:rPr>
        <w:t>Fire Level 2</w:t>
      </w:r>
      <w:r w:rsidR="009E6C26" w:rsidRPr="00B61383">
        <w:rPr>
          <w:rFonts w:ascii="Calibri" w:hAnsi="Calibri" w:cs="Calibri"/>
          <w:i/>
          <w:iCs/>
          <w:sz w:val="20"/>
          <w:szCs w:val="20"/>
          <w:lang w:eastAsia="ja-JP"/>
        </w:rPr>
        <w:t xml:space="preserve"> </w:t>
      </w:r>
      <w:r w:rsidR="00A32271" w:rsidRPr="00B61383">
        <w:rPr>
          <w:rFonts w:ascii="Calibri" w:hAnsi="Calibri" w:cs="Calibri"/>
          <w:i/>
          <w:iCs/>
          <w:sz w:val="20"/>
          <w:szCs w:val="20"/>
          <w:lang w:eastAsia="ja-JP"/>
        </w:rPr>
        <w:t xml:space="preserve">(FL2) </w:t>
      </w:r>
      <w:r w:rsidR="009E6C26" w:rsidRPr="00B61383">
        <w:rPr>
          <w:rFonts w:ascii="Calibri" w:hAnsi="Calibri" w:cs="Calibri"/>
          <w:i/>
          <w:iCs/>
          <w:sz w:val="20"/>
          <w:szCs w:val="20"/>
          <w:lang w:eastAsia="ja-JP"/>
        </w:rPr>
        <w:t>– A probable real alarm, that does signal outside the dwelling</w:t>
      </w:r>
    </w:p>
    <w:p w14:paraId="16F17122" w14:textId="2E08A963" w:rsidR="00D75A93" w:rsidRPr="00B61383" w:rsidRDefault="00A32271" w:rsidP="00DE1EB9">
      <w:pPr>
        <w:widowControl w:val="0"/>
        <w:autoSpaceDE w:val="0"/>
        <w:autoSpaceDN w:val="0"/>
        <w:adjustRightInd w:val="0"/>
        <w:spacing w:before="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FL2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 is a confirmed </w:t>
      </w:r>
      <w:r w:rsidR="00681EB5" w:rsidRPr="00B61383">
        <w:rPr>
          <w:rFonts w:ascii="Calibri" w:hAnsi="Calibri" w:cs="Calibri"/>
          <w:sz w:val="20"/>
          <w:szCs w:val="20"/>
          <w:lang w:eastAsia="ja-JP"/>
        </w:rPr>
        <w:t xml:space="preserve">fire 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>alarm triggered</w:t>
      </w:r>
      <w:r w:rsidR="00AC6887"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by the heat detector </w:t>
      </w:r>
      <w:r w:rsidR="00AC6887" w:rsidRPr="00B61383">
        <w:rPr>
          <w:rFonts w:ascii="Calibri" w:hAnsi="Calibri" w:cs="Calibri"/>
          <w:sz w:val="20"/>
          <w:szCs w:val="20"/>
          <w:lang w:eastAsia="ja-JP"/>
        </w:rPr>
        <w:t xml:space="preserve">element of the multi-sensor 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in the lobby of the dwelling, whereas a heat detector in the kitchen </w:t>
      </w:r>
      <w:r w:rsidR="00AC6887" w:rsidRPr="00B61383">
        <w:rPr>
          <w:rFonts w:ascii="Calibri" w:hAnsi="Calibri" w:cs="Calibri"/>
          <w:sz w:val="20"/>
          <w:szCs w:val="20"/>
          <w:lang w:eastAsia="ja-JP"/>
        </w:rPr>
        <w:t>will trigger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Pr="00B61383">
        <w:rPr>
          <w:rFonts w:ascii="Calibri" w:hAnsi="Calibri" w:cs="Calibri"/>
          <w:sz w:val="20"/>
          <w:szCs w:val="20"/>
          <w:lang w:eastAsia="ja-JP"/>
        </w:rPr>
        <w:t>FL1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. </w:t>
      </w:r>
      <w:r w:rsidRPr="00B61383">
        <w:rPr>
          <w:rFonts w:ascii="Calibri" w:hAnsi="Calibri" w:cs="Calibri"/>
          <w:sz w:val="20"/>
          <w:szCs w:val="20"/>
          <w:lang w:eastAsia="ja-JP"/>
        </w:rPr>
        <w:t>FL2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="00AC6887" w:rsidRPr="00B61383">
        <w:rPr>
          <w:rFonts w:ascii="Calibri" w:hAnsi="Calibri" w:cs="Calibri"/>
          <w:sz w:val="20"/>
          <w:szCs w:val="20"/>
          <w:lang w:eastAsia="ja-JP"/>
        </w:rPr>
        <w:t>may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 also be triggered if the Hush timer runs out or on coincidental operation of any two devices. </w:t>
      </w:r>
      <w:r w:rsidRPr="00B61383">
        <w:rPr>
          <w:rFonts w:ascii="Calibri" w:hAnsi="Calibri" w:cs="Calibri"/>
          <w:sz w:val="20"/>
          <w:szCs w:val="20"/>
          <w:lang w:eastAsia="ja-JP"/>
        </w:rPr>
        <w:t>FL2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 results in a different alarm signal </w:t>
      </w:r>
      <w:r w:rsidR="00145E69" w:rsidRPr="00B61383">
        <w:rPr>
          <w:rFonts w:ascii="Calibri" w:hAnsi="Calibri" w:cs="Calibri"/>
          <w:sz w:val="20"/>
          <w:szCs w:val="20"/>
          <w:lang w:eastAsia="ja-JP"/>
        </w:rPr>
        <w:t xml:space="preserve">(or voice message) </w:t>
      </w:r>
      <w:r w:rsidR="00AC6887" w:rsidRPr="00B61383">
        <w:rPr>
          <w:rFonts w:ascii="Calibri" w:hAnsi="Calibri" w:cs="Calibri"/>
          <w:sz w:val="20"/>
          <w:szCs w:val="20"/>
          <w:lang w:eastAsia="ja-JP"/>
        </w:rPr>
        <w:t xml:space="preserve">from </w:t>
      </w:r>
      <w:r w:rsidRPr="00B61383">
        <w:rPr>
          <w:rFonts w:ascii="Calibri" w:hAnsi="Calibri" w:cs="Calibri"/>
          <w:sz w:val="20"/>
          <w:szCs w:val="20"/>
          <w:lang w:eastAsia="ja-JP"/>
        </w:rPr>
        <w:t>FL1</w:t>
      </w:r>
      <w:r w:rsidR="00AC6887"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and the hush button </w:t>
      </w:r>
      <w:r w:rsidR="00145E69" w:rsidRPr="00B61383">
        <w:rPr>
          <w:rFonts w:ascii="Calibri" w:hAnsi="Calibri" w:cs="Calibri"/>
          <w:sz w:val="20"/>
          <w:szCs w:val="20"/>
          <w:lang w:eastAsia="ja-JP"/>
        </w:rPr>
        <w:t>shall not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 silence it.</w:t>
      </w:r>
    </w:p>
    <w:p w14:paraId="47AD17D9" w14:textId="28FB4B7E" w:rsidR="00D75A93" w:rsidRPr="00B61383" w:rsidRDefault="00A32271" w:rsidP="00ED7371">
      <w:pPr>
        <w:widowControl w:val="0"/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An FL2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 alarm sends a fire </w:t>
      </w:r>
      <w:r w:rsidR="00AC6887" w:rsidRPr="00B61383">
        <w:rPr>
          <w:rFonts w:ascii="Calibri" w:hAnsi="Calibri" w:cs="Calibri"/>
          <w:sz w:val="20"/>
          <w:szCs w:val="20"/>
          <w:lang w:eastAsia="ja-JP"/>
        </w:rPr>
        <w:t xml:space="preserve">alarm 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signal to the </w:t>
      </w:r>
      <w:r w:rsidR="00AC6887" w:rsidRPr="00B61383">
        <w:rPr>
          <w:rFonts w:ascii="Calibri" w:hAnsi="Calibri" w:cs="Calibri"/>
          <w:sz w:val="20"/>
          <w:szCs w:val="20"/>
          <w:lang w:eastAsia="ja-JP"/>
        </w:rPr>
        <w:t>landlord’s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 alarm </w:t>
      </w:r>
      <w:r w:rsidR="00AC6887" w:rsidRPr="00B61383">
        <w:rPr>
          <w:rFonts w:ascii="Calibri" w:hAnsi="Calibri" w:cs="Calibri"/>
          <w:sz w:val="20"/>
          <w:szCs w:val="20"/>
          <w:lang w:eastAsia="ja-JP"/>
        </w:rPr>
        <w:t xml:space="preserve">system 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that may be used to call an </w:t>
      </w:r>
      <w:r w:rsidR="00AC6887" w:rsidRPr="00B61383">
        <w:rPr>
          <w:rFonts w:ascii="Calibri" w:hAnsi="Calibri" w:cs="Calibri"/>
          <w:sz w:val="20"/>
          <w:szCs w:val="20"/>
          <w:lang w:eastAsia="ja-JP"/>
        </w:rPr>
        <w:t>alarm receiving centre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="00AC6887" w:rsidRPr="00B61383">
        <w:rPr>
          <w:rFonts w:ascii="Calibri" w:hAnsi="Calibri" w:cs="Calibri"/>
          <w:sz w:val="20"/>
          <w:szCs w:val="20"/>
          <w:lang w:eastAsia="ja-JP"/>
        </w:rPr>
        <w:t>and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 xml:space="preserve"> trigger any other action determined by the cause and effects</w:t>
      </w:r>
      <w:r w:rsidR="00AC6887" w:rsidRPr="00B61383">
        <w:rPr>
          <w:rFonts w:ascii="Calibri" w:hAnsi="Calibri" w:cs="Calibri"/>
          <w:sz w:val="20"/>
          <w:szCs w:val="20"/>
          <w:lang w:eastAsia="ja-JP"/>
        </w:rPr>
        <w:t xml:space="preserve"> as </w:t>
      </w:r>
      <w:r w:rsidR="00145E69" w:rsidRPr="00B61383">
        <w:rPr>
          <w:rFonts w:ascii="Calibri" w:hAnsi="Calibri" w:cs="Calibri"/>
          <w:sz w:val="20"/>
          <w:szCs w:val="20"/>
          <w:lang w:eastAsia="ja-JP"/>
        </w:rPr>
        <w:t>detailed in the fire strategy</w:t>
      </w:r>
      <w:r w:rsidR="00D75A93" w:rsidRPr="00B61383">
        <w:rPr>
          <w:rFonts w:ascii="Calibri" w:hAnsi="Calibri" w:cs="Calibri"/>
          <w:sz w:val="20"/>
          <w:szCs w:val="20"/>
          <w:lang w:eastAsia="ja-JP"/>
        </w:rPr>
        <w:t>.</w:t>
      </w:r>
    </w:p>
    <w:p w14:paraId="69344359" w14:textId="5DBDABB1" w:rsidR="00BC5076" w:rsidRPr="00B61383" w:rsidRDefault="00A32271" w:rsidP="00ED7371">
      <w:pPr>
        <w:widowControl w:val="0"/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An FL2</w:t>
      </w:r>
      <w:r w:rsidR="00BC5076" w:rsidRPr="00B61383">
        <w:rPr>
          <w:rFonts w:ascii="Calibri" w:hAnsi="Calibri" w:cs="Calibri"/>
          <w:sz w:val="20"/>
          <w:szCs w:val="20"/>
          <w:lang w:eastAsia="ja-JP"/>
        </w:rPr>
        <w:t xml:space="preserve"> alarm can also be activated from outside the dwelling under manual or automatic control of the landlord’s system.</w:t>
      </w:r>
    </w:p>
    <w:p w14:paraId="4B81A6A8" w14:textId="1CF921A5" w:rsidR="00406464" w:rsidRPr="00B61383" w:rsidRDefault="00406464" w:rsidP="005D4A55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 w:cs="Calibri"/>
          <w:b/>
          <w:bCs/>
          <w:sz w:val="20"/>
          <w:szCs w:val="20"/>
          <w:lang w:eastAsia="ja-JP"/>
        </w:rPr>
      </w:pPr>
      <w:r w:rsidRPr="00B61383">
        <w:rPr>
          <w:rFonts w:ascii="Calibri" w:hAnsi="Calibri" w:cs="Calibri"/>
          <w:b/>
          <w:bCs/>
          <w:sz w:val="20"/>
          <w:szCs w:val="20"/>
          <w:lang w:eastAsia="ja-JP"/>
        </w:rPr>
        <w:lastRenderedPageBreak/>
        <w:t>Integration with</w:t>
      </w:r>
      <w:r w:rsidR="00145E69" w:rsidRPr="00B61383">
        <w:rPr>
          <w:rFonts w:ascii="Calibri" w:hAnsi="Calibri" w:cs="Calibri"/>
          <w:b/>
          <w:bCs/>
          <w:sz w:val="20"/>
          <w:szCs w:val="20"/>
          <w:lang w:eastAsia="ja-JP"/>
        </w:rPr>
        <w:t xml:space="preserve"> a</w:t>
      </w:r>
      <w:r w:rsidRPr="00B61383">
        <w:rPr>
          <w:rFonts w:ascii="Calibri" w:hAnsi="Calibri" w:cs="Calibri"/>
          <w:b/>
          <w:bCs/>
          <w:sz w:val="20"/>
          <w:szCs w:val="20"/>
          <w:lang w:eastAsia="ja-JP"/>
        </w:rPr>
        <w:t xml:space="preserve"> cooker</w:t>
      </w:r>
    </w:p>
    <w:p w14:paraId="47E3620F" w14:textId="35FE2163" w:rsidR="00406464" w:rsidRPr="00B61383" w:rsidRDefault="00406464" w:rsidP="00406464">
      <w:pPr>
        <w:widowControl w:val="0"/>
        <w:autoSpaceDE w:val="0"/>
        <w:autoSpaceDN w:val="0"/>
        <w:adjustRightInd w:val="0"/>
        <w:spacing w:before="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 xml:space="preserve">Where a cooker is installed on an escape route, </w:t>
      </w:r>
      <w:r w:rsidR="00145E69" w:rsidRPr="00B61383">
        <w:rPr>
          <w:rFonts w:ascii="Calibri" w:hAnsi="Calibri" w:cs="Calibri"/>
          <w:sz w:val="20"/>
          <w:szCs w:val="20"/>
          <w:lang w:eastAsia="ja-JP"/>
        </w:rPr>
        <w:t xml:space="preserve">an interface shall be connected so that the equipment is </w:t>
      </w:r>
      <w:r w:rsidRPr="00B61383">
        <w:rPr>
          <w:rFonts w:ascii="Calibri" w:hAnsi="Calibri" w:cs="Calibri"/>
          <w:sz w:val="20"/>
          <w:szCs w:val="20"/>
          <w:lang w:eastAsia="ja-JP"/>
        </w:rPr>
        <w:t>automatically isolate</w:t>
      </w:r>
      <w:r w:rsidR="00145E69" w:rsidRPr="00B61383">
        <w:rPr>
          <w:rFonts w:ascii="Calibri" w:hAnsi="Calibri" w:cs="Calibri"/>
          <w:sz w:val="20"/>
          <w:szCs w:val="20"/>
          <w:lang w:eastAsia="ja-JP"/>
        </w:rPr>
        <w:t>d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in the event of a </w:t>
      </w:r>
      <w:r w:rsidR="00A32271" w:rsidRPr="00B61383">
        <w:rPr>
          <w:rFonts w:ascii="Calibri" w:hAnsi="Calibri" w:cs="Calibri"/>
          <w:sz w:val="20"/>
          <w:szCs w:val="20"/>
          <w:lang w:eastAsia="ja-JP"/>
        </w:rPr>
        <w:t>FL1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or </w:t>
      </w:r>
      <w:r w:rsidR="00A32271" w:rsidRPr="00B61383">
        <w:rPr>
          <w:rFonts w:ascii="Calibri" w:hAnsi="Calibri" w:cs="Calibri"/>
          <w:sz w:val="20"/>
          <w:szCs w:val="20"/>
          <w:lang w:eastAsia="ja-JP"/>
        </w:rPr>
        <w:t>FL2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alarm</w:t>
      </w:r>
      <w:r w:rsidR="00145E69" w:rsidRPr="00B61383">
        <w:rPr>
          <w:rFonts w:ascii="Calibri" w:hAnsi="Calibri" w:cs="Calibri"/>
          <w:sz w:val="20"/>
          <w:szCs w:val="20"/>
          <w:lang w:eastAsia="ja-JP"/>
        </w:rPr>
        <w:t>.</w:t>
      </w:r>
    </w:p>
    <w:p w14:paraId="604BB4E0" w14:textId="4A6FB74A" w:rsidR="00406464" w:rsidRPr="00B61383" w:rsidRDefault="00406464" w:rsidP="005D4A55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 w:cs="Calibri"/>
          <w:b/>
          <w:bCs/>
          <w:sz w:val="20"/>
          <w:szCs w:val="20"/>
          <w:lang w:eastAsia="ja-JP"/>
        </w:rPr>
      </w:pPr>
      <w:r w:rsidRPr="00B61383">
        <w:rPr>
          <w:rFonts w:ascii="Calibri" w:hAnsi="Calibri" w:cs="Calibri"/>
          <w:b/>
          <w:bCs/>
          <w:sz w:val="20"/>
          <w:szCs w:val="20"/>
          <w:lang w:eastAsia="ja-JP"/>
        </w:rPr>
        <w:t>Integration with sprinklers</w:t>
      </w:r>
    </w:p>
    <w:p w14:paraId="1B5BA35F" w14:textId="58813A7D" w:rsidR="005D4A55" w:rsidRDefault="00406464" w:rsidP="007D0577">
      <w:pPr>
        <w:widowControl w:val="0"/>
        <w:autoSpaceDE w:val="0"/>
        <w:autoSpaceDN w:val="0"/>
        <w:adjustRightInd w:val="0"/>
        <w:spacing w:before="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 xml:space="preserve">Where sprinklers are </w:t>
      </w:r>
      <w:r w:rsidR="00145E69" w:rsidRPr="00B61383">
        <w:rPr>
          <w:rFonts w:ascii="Calibri" w:hAnsi="Calibri" w:cs="Calibri"/>
          <w:sz w:val="20"/>
          <w:szCs w:val="20"/>
          <w:lang w:eastAsia="ja-JP"/>
        </w:rPr>
        <w:t>installed</w:t>
      </w:r>
      <w:r w:rsidR="007D0577" w:rsidRPr="00B61383">
        <w:rPr>
          <w:rFonts w:ascii="Calibri" w:hAnsi="Calibri" w:cs="Calibri"/>
          <w:sz w:val="20"/>
          <w:szCs w:val="20"/>
          <w:lang w:eastAsia="ja-JP"/>
        </w:rPr>
        <w:t>,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="00145E69" w:rsidRPr="00B61383">
        <w:rPr>
          <w:rFonts w:ascii="Calibri" w:hAnsi="Calibri" w:cs="Calibri"/>
          <w:sz w:val="20"/>
          <w:szCs w:val="20"/>
          <w:lang w:eastAsia="ja-JP"/>
        </w:rPr>
        <w:t xml:space="preserve">an interface </w:t>
      </w:r>
      <w:r w:rsidR="007D0577" w:rsidRPr="00B61383">
        <w:rPr>
          <w:rFonts w:ascii="Calibri" w:hAnsi="Calibri" w:cs="Calibri"/>
          <w:sz w:val="20"/>
          <w:szCs w:val="20"/>
          <w:lang w:eastAsia="ja-JP"/>
        </w:rPr>
        <w:t>shall</w:t>
      </w:r>
      <w:r w:rsidR="00145E69" w:rsidRPr="00B61383">
        <w:rPr>
          <w:rFonts w:ascii="Calibri" w:hAnsi="Calibri" w:cs="Calibri"/>
          <w:sz w:val="20"/>
          <w:szCs w:val="20"/>
          <w:lang w:eastAsia="ja-JP"/>
        </w:rPr>
        <w:t xml:space="preserve"> be connected to 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a flow-control switch such that a </w:t>
      </w:r>
      <w:r w:rsidR="00A32271" w:rsidRPr="00B61383">
        <w:rPr>
          <w:rFonts w:ascii="Calibri" w:hAnsi="Calibri" w:cs="Calibri"/>
          <w:sz w:val="20"/>
          <w:szCs w:val="20"/>
          <w:lang w:eastAsia="ja-JP"/>
        </w:rPr>
        <w:t>FL2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signal is sent to the landlord’s fire alarm system</w:t>
      </w:r>
      <w:r w:rsidR="00145E69" w:rsidRPr="00B61383">
        <w:rPr>
          <w:rFonts w:ascii="Calibri" w:hAnsi="Calibri" w:cs="Calibri"/>
          <w:sz w:val="20"/>
          <w:szCs w:val="20"/>
          <w:lang w:eastAsia="ja-JP"/>
        </w:rPr>
        <w:t>,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="00145E69" w:rsidRPr="00B61383">
        <w:rPr>
          <w:rFonts w:ascii="Calibri" w:hAnsi="Calibri" w:cs="Calibri"/>
          <w:sz w:val="20"/>
          <w:szCs w:val="20"/>
          <w:lang w:eastAsia="ja-JP"/>
        </w:rPr>
        <w:t>enabling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the source of the alarm </w:t>
      </w:r>
      <w:r w:rsidR="00145E69" w:rsidRPr="00B61383">
        <w:rPr>
          <w:rFonts w:ascii="Calibri" w:hAnsi="Calibri" w:cs="Calibri"/>
          <w:sz w:val="20"/>
          <w:szCs w:val="20"/>
          <w:lang w:eastAsia="ja-JP"/>
        </w:rPr>
        <w:t>to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be investigated in accordance with BS 9251 2014.</w:t>
      </w:r>
    </w:p>
    <w:p w14:paraId="06D9937E" w14:textId="1FA97B60" w:rsidR="00BB31B3" w:rsidRPr="00B61383" w:rsidRDefault="00EB60C9" w:rsidP="00250263">
      <w:pPr>
        <w:pStyle w:val="Heading2"/>
        <w:spacing w:before="120"/>
        <w:rPr>
          <w:rFonts w:ascii="Calibri" w:hAnsi="Calibri" w:cs="Calibri"/>
          <w:lang w:eastAsia="ja-JP"/>
        </w:rPr>
      </w:pPr>
      <w:r w:rsidRPr="00B61383">
        <w:rPr>
          <w:rFonts w:ascii="Calibri" w:hAnsi="Calibri" w:cs="Calibri"/>
          <w:lang w:eastAsia="ja-JP"/>
        </w:rPr>
        <w:t>Integration with the landlord’s fire alarm system</w:t>
      </w:r>
      <w:r w:rsidR="00BB31B3" w:rsidRPr="00B61383">
        <w:rPr>
          <w:rFonts w:ascii="Calibri" w:hAnsi="Calibri" w:cs="Calibri"/>
          <w:lang w:eastAsia="ja-JP"/>
        </w:rPr>
        <w:t xml:space="preserve"> (C-TEC ZFP/CAST Protocol)</w:t>
      </w:r>
    </w:p>
    <w:p w14:paraId="005F1CB1" w14:textId="60ACFF32" w:rsidR="00CA4FBA" w:rsidRPr="00B61383" w:rsidRDefault="00FD2C86" w:rsidP="00CA4FBA">
      <w:pPr>
        <w:widowControl w:val="0"/>
        <w:autoSpaceDE w:val="0"/>
        <w:autoSpaceDN w:val="0"/>
        <w:adjustRightInd w:val="0"/>
        <w:spacing w:before="0" w:after="0"/>
        <w:rPr>
          <w:rFonts w:ascii="Calibri" w:hAnsi="Calibri" w:cs="Calibri"/>
          <w:sz w:val="20"/>
          <w:szCs w:val="20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The domestic fire alarm systems shall be fully integrated into the landlord</w:t>
      </w:r>
      <w:r w:rsidR="00CA4FBA" w:rsidRPr="00B61383">
        <w:rPr>
          <w:rFonts w:ascii="Calibri" w:hAnsi="Calibri" w:cs="Calibri"/>
          <w:sz w:val="20"/>
          <w:szCs w:val="20"/>
          <w:lang w:eastAsia="ja-JP"/>
        </w:rPr>
        <w:t>’s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fire alarm system</w:t>
      </w:r>
      <w:r w:rsidR="005D4A55" w:rsidRPr="00B61383">
        <w:rPr>
          <w:rFonts w:ascii="Calibri" w:hAnsi="Calibri" w:cs="Calibri"/>
          <w:sz w:val="20"/>
          <w:szCs w:val="20"/>
          <w:lang w:eastAsia="ja-JP"/>
        </w:rPr>
        <w:t>, which</w:t>
      </w:r>
      <w:r w:rsidR="00CA4FBA" w:rsidRPr="00B61383">
        <w:rPr>
          <w:rFonts w:ascii="Calibri" w:hAnsi="Calibri" w:cs="Calibri"/>
          <w:sz w:val="20"/>
          <w:szCs w:val="20"/>
          <w:lang w:eastAsia="ja-JP"/>
        </w:rPr>
        <w:t xml:space="preserve"> shall</w:t>
      </w:r>
      <w:r w:rsidR="00CA4FBA" w:rsidRPr="00B61383">
        <w:rPr>
          <w:rFonts w:ascii="Calibri" w:hAnsi="Calibri" w:cs="Calibri"/>
          <w:sz w:val="20"/>
          <w:szCs w:val="20"/>
        </w:rPr>
        <w:t xml:space="preserve"> be capable of processing the fire</w:t>
      </w:r>
      <w:r w:rsidR="0006257E" w:rsidRPr="00B61383">
        <w:rPr>
          <w:rFonts w:ascii="Calibri" w:hAnsi="Calibri" w:cs="Calibri"/>
          <w:sz w:val="20"/>
          <w:szCs w:val="20"/>
        </w:rPr>
        <w:t xml:space="preserve">, </w:t>
      </w:r>
      <w:r w:rsidR="00CA4FBA" w:rsidRPr="00B61383">
        <w:rPr>
          <w:rFonts w:ascii="Calibri" w:hAnsi="Calibri" w:cs="Calibri"/>
          <w:sz w:val="20"/>
          <w:szCs w:val="20"/>
        </w:rPr>
        <w:t xml:space="preserve">fault </w:t>
      </w:r>
      <w:r w:rsidR="0006257E" w:rsidRPr="00B61383">
        <w:rPr>
          <w:rFonts w:ascii="Calibri" w:hAnsi="Calibri" w:cs="Calibri"/>
          <w:sz w:val="20"/>
          <w:szCs w:val="20"/>
        </w:rPr>
        <w:t xml:space="preserve">and user test </w:t>
      </w:r>
      <w:r w:rsidR="00CA4FBA" w:rsidRPr="00B61383">
        <w:rPr>
          <w:rFonts w:ascii="Calibri" w:hAnsi="Calibri" w:cs="Calibri"/>
          <w:sz w:val="20"/>
          <w:szCs w:val="20"/>
        </w:rPr>
        <w:t>information generated by the domestic fire alarm systems.</w:t>
      </w:r>
    </w:p>
    <w:p w14:paraId="30677E69" w14:textId="5FEDE933" w:rsidR="00CA4FBA" w:rsidRPr="00B61383" w:rsidRDefault="00CA4FBA" w:rsidP="00ED7371">
      <w:pPr>
        <w:pStyle w:val="ListParagraph"/>
        <w:numPr>
          <w:ilvl w:val="0"/>
          <w:numId w:val="8"/>
        </w:numPr>
        <w:spacing w:beforeLines="40" w:before="96" w:after="0"/>
        <w:rPr>
          <w:rFonts w:ascii="Calibri" w:hAnsi="Calibri" w:cs="Calibri"/>
          <w:sz w:val="20"/>
          <w:szCs w:val="20"/>
        </w:rPr>
      </w:pPr>
      <w:r w:rsidRPr="00B61383">
        <w:rPr>
          <w:rFonts w:ascii="Calibri" w:hAnsi="Calibri" w:cs="Calibri"/>
          <w:sz w:val="20"/>
          <w:szCs w:val="20"/>
        </w:rPr>
        <w:t xml:space="preserve">The </w:t>
      </w:r>
      <w:r w:rsidR="00381445" w:rsidRPr="00B61383">
        <w:rPr>
          <w:rFonts w:ascii="Calibri" w:hAnsi="Calibri" w:cs="Calibri"/>
          <w:sz w:val="20"/>
          <w:szCs w:val="20"/>
        </w:rPr>
        <w:t>landlord’s fire alarm</w:t>
      </w:r>
      <w:r w:rsidRPr="00B61383">
        <w:rPr>
          <w:rFonts w:ascii="Calibri" w:hAnsi="Calibri" w:cs="Calibri"/>
          <w:sz w:val="20"/>
          <w:szCs w:val="20"/>
        </w:rPr>
        <w:t xml:space="preserve"> system shall be interlinked via a dedicated input output interface</w:t>
      </w:r>
      <w:r w:rsidR="007F7E3B" w:rsidRPr="00B61383">
        <w:rPr>
          <w:rFonts w:ascii="Calibri" w:hAnsi="Calibri" w:cs="Calibri"/>
          <w:sz w:val="20"/>
          <w:szCs w:val="20"/>
        </w:rPr>
        <w:t xml:space="preserve"> </w:t>
      </w:r>
      <w:r w:rsidR="00405482">
        <w:rPr>
          <w:rFonts w:ascii="Calibri" w:hAnsi="Calibri" w:cs="Calibri"/>
          <w:sz w:val="20"/>
          <w:szCs w:val="20"/>
        </w:rPr>
        <w:t>that is</w:t>
      </w:r>
      <w:r w:rsidRPr="00B61383">
        <w:rPr>
          <w:rFonts w:ascii="Calibri" w:hAnsi="Calibri" w:cs="Calibri"/>
          <w:sz w:val="20"/>
          <w:szCs w:val="20"/>
        </w:rPr>
        <w:t xml:space="preserve"> </w:t>
      </w:r>
      <w:r w:rsidR="007F7E3B" w:rsidRPr="00B61383">
        <w:rPr>
          <w:rFonts w:ascii="Calibri" w:hAnsi="Calibri" w:cs="Calibri"/>
          <w:sz w:val="20"/>
          <w:szCs w:val="20"/>
        </w:rPr>
        <w:t>accessible from the common area in order to simplify testing and maintenance</w:t>
      </w:r>
      <w:r w:rsidRPr="00B61383">
        <w:rPr>
          <w:rFonts w:ascii="Calibri" w:hAnsi="Calibri" w:cs="Calibri"/>
          <w:sz w:val="20"/>
          <w:szCs w:val="20"/>
        </w:rPr>
        <w:t>.</w:t>
      </w:r>
    </w:p>
    <w:p w14:paraId="1968B8DB" w14:textId="5EAA183A" w:rsidR="00CA4FBA" w:rsidRPr="00B61383" w:rsidRDefault="00CA4FBA" w:rsidP="00ED7371">
      <w:pPr>
        <w:pStyle w:val="ListParagraph"/>
        <w:numPr>
          <w:ilvl w:val="0"/>
          <w:numId w:val="8"/>
        </w:numPr>
        <w:spacing w:beforeLines="40" w:before="96" w:after="0"/>
        <w:rPr>
          <w:rFonts w:ascii="Calibri" w:hAnsi="Calibri" w:cs="Calibri"/>
          <w:sz w:val="20"/>
          <w:szCs w:val="20"/>
        </w:rPr>
      </w:pPr>
      <w:r w:rsidRPr="00B61383">
        <w:rPr>
          <w:rFonts w:ascii="Calibri" w:hAnsi="Calibri" w:cs="Calibri"/>
          <w:sz w:val="20"/>
          <w:szCs w:val="20"/>
        </w:rPr>
        <w:t>Input output interface</w:t>
      </w:r>
      <w:r w:rsidR="00381445" w:rsidRPr="00B61383">
        <w:rPr>
          <w:rFonts w:ascii="Calibri" w:hAnsi="Calibri" w:cs="Calibri"/>
          <w:sz w:val="20"/>
          <w:szCs w:val="20"/>
        </w:rPr>
        <w:t>s</w:t>
      </w:r>
      <w:r w:rsidRPr="00B61383">
        <w:rPr>
          <w:rFonts w:ascii="Calibri" w:hAnsi="Calibri" w:cs="Calibri"/>
          <w:sz w:val="20"/>
          <w:szCs w:val="20"/>
        </w:rPr>
        <w:t xml:space="preserve"> shall be capable of receiving and transmitting information to and from the dwellings’ Grade C low level </w:t>
      </w:r>
      <w:r w:rsidR="0006257E" w:rsidRPr="00B61383">
        <w:rPr>
          <w:rFonts w:ascii="Calibri" w:hAnsi="Calibri" w:cs="Calibri"/>
          <w:sz w:val="20"/>
          <w:szCs w:val="20"/>
        </w:rPr>
        <w:t xml:space="preserve">alarm </w:t>
      </w:r>
      <w:r w:rsidRPr="00B61383">
        <w:rPr>
          <w:rFonts w:ascii="Calibri" w:hAnsi="Calibri" w:cs="Calibri"/>
          <w:sz w:val="20"/>
          <w:szCs w:val="20"/>
        </w:rPr>
        <w:t>controllers whilst maintaining the galvanic isolation of the link.</w:t>
      </w:r>
    </w:p>
    <w:p w14:paraId="5A25C6CD" w14:textId="6B84BF59" w:rsidR="00232A4D" w:rsidRPr="00B61383" w:rsidRDefault="00232A4D" w:rsidP="00ED7371">
      <w:pPr>
        <w:pStyle w:val="ListParagraph"/>
        <w:numPr>
          <w:ilvl w:val="0"/>
          <w:numId w:val="8"/>
        </w:numPr>
        <w:spacing w:beforeLines="40" w:before="96" w:after="0"/>
        <w:rPr>
          <w:rFonts w:ascii="Calibri" w:hAnsi="Calibri" w:cs="Calibri"/>
          <w:sz w:val="20"/>
          <w:szCs w:val="20"/>
        </w:rPr>
      </w:pPr>
      <w:r w:rsidRPr="00B61383">
        <w:rPr>
          <w:rFonts w:ascii="Calibri" w:hAnsi="Calibri" w:cs="Calibri"/>
          <w:sz w:val="20"/>
          <w:szCs w:val="20"/>
        </w:rPr>
        <w:t>It shall not be possible to cause a ‘deadly-embrace’ where operation of an alarm in one system triggers a</w:t>
      </w:r>
      <w:r w:rsidR="00214FE6" w:rsidRPr="00B61383">
        <w:rPr>
          <w:rFonts w:ascii="Calibri" w:hAnsi="Calibri" w:cs="Calibri"/>
          <w:sz w:val="20"/>
          <w:szCs w:val="20"/>
        </w:rPr>
        <w:t>nother system</w:t>
      </w:r>
      <w:r w:rsidRPr="00B61383">
        <w:rPr>
          <w:rFonts w:ascii="Calibri" w:hAnsi="Calibri" w:cs="Calibri"/>
          <w:sz w:val="20"/>
          <w:szCs w:val="20"/>
        </w:rPr>
        <w:t xml:space="preserve">, which then returns the alarm </w:t>
      </w:r>
      <w:r w:rsidR="00C507E5" w:rsidRPr="00B61383">
        <w:rPr>
          <w:rFonts w:ascii="Calibri" w:hAnsi="Calibri" w:cs="Calibri"/>
          <w:sz w:val="20"/>
          <w:szCs w:val="20"/>
        </w:rPr>
        <w:t>signal</w:t>
      </w:r>
      <w:r w:rsidRPr="00B61383">
        <w:rPr>
          <w:rFonts w:ascii="Calibri" w:hAnsi="Calibri" w:cs="Calibri"/>
          <w:sz w:val="20"/>
          <w:szCs w:val="20"/>
        </w:rPr>
        <w:t xml:space="preserve"> to the first system</w:t>
      </w:r>
      <w:r w:rsidR="00214FE6" w:rsidRPr="00B61383">
        <w:rPr>
          <w:rFonts w:ascii="Calibri" w:hAnsi="Calibri" w:cs="Calibri"/>
          <w:sz w:val="20"/>
          <w:szCs w:val="20"/>
        </w:rPr>
        <w:t xml:space="preserve"> and cannot be reset</w:t>
      </w:r>
      <w:r w:rsidRPr="00B61383">
        <w:rPr>
          <w:rFonts w:ascii="Calibri" w:hAnsi="Calibri" w:cs="Calibri"/>
          <w:sz w:val="20"/>
          <w:szCs w:val="20"/>
        </w:rPr>
        <w:t>.</w:t>
      </w:r>
    </w:p>
    <w:p w14:paraId="25D39E7D" w14:textId="77777777" w:rsidR="00C507E5" w:rsidRPr="00B61383" w:rsidRDefault="00C507E5" w:rsidP="00C507E5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 w:cs="Calibri"/>
          <w:b/>
          <w:bCs/>
          <w:sz w:val="20"/>
          <w:szCs w:val="20"/>
          <w:lang w:eastAsia="ja-JP"/>
        </w:rPr>
      </w:pPr>
      <w:r w:rsidRPr="00B61383">
        <w:rPr>
          <w:rFonts w:ascii="Calibri" w:hAnsi="Calibri" w:cs="Calibri"/>
          <w:b/>
          <w:bCs/>
          <w:sz w:val="20"/>
          <w:szCs w:val="20"/>
          <w:lang w:eastAsia="ja-JP"/>
        </w:rPr>
        <w:t>The landlord’s fire alarm system</w:t>
      </w:r>
    </w:p>
    <w:p w14:paraId="7EC4684B" w14:textId="7752ED51" w:rsidR="00A2565E" w:rsidRPr="00B61383" w:rsidRDefault="00A2565E" w:rsidP="00C507E5">
      <w:pPr>
        <w:widowControl w:val="0"/>
        <w:autoSpaceDE w:val="0"/>
        <w:autoSpaceDN w:val="0"/>
        <w:adjustRightInd w:val="0"/>
        <w:spacing w:before="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The landlord’s fire alarm system shall be designed and installed in accordance with BS</w:t>
      </w:r>
      <w:r w:rsidR="00250263">
        <w:rPr>
          <w:rFonts w:ascii="Calibri" w:hAnsi="Calibri" w:cs="Calibri"/>
          <w:sz w:val="20"/>
          <w:szCs w:val="20"/>
          <w:lang w:eastAsia="ja-JP"/>
        </w:rPr>
        <w:t> </w:t>
      </w:r>
      <w:r w:rsidRPr="00B61383">
        <w:rPr>
          <w:rFonts w:ascii="Calibri" w:hAnsi="Calibri" w:cs="Calibri"/>
          <w:sz w:val="20"/>
          <w:szCs w:val="20"/>
          <w:lang w:eastAsia="ja-JP"/>
        </w:rPr>
        <w:t>5839-1 2017, category L5</w:t>
      </w:r>
      <w:r w:rsidR="00CA4FBA" w:rsidRPr="00B61383">
        <w:rPr>
          <w:rFonts w:ascii="Calibri" w:hAnsi="Calibri" w:cs="Calibri"/>
          <w:sz w:val="20"/>
          <w:szCs w:val="20"/>
          <w:lang w:eastAsia="ja-JP"/>
        </w:rPr>
        <w:t>,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and shall be connected to an off-site alarm receiving station to BS 8591 and to </w:t>
      </w:r>
      <w:r w:rsidR="000376F6" w:rsidRPr="00B61383">
        <w:rPr>
          <w:rFonts w:ascii="Calibri" w:hAnsi="Calibri" w:cs="Calibri"/>
          <w:sz w:val="20"/>
          <w:szCs w:val="20"/>
          <w:lang w:eastAsia="ja-JP"/>
        </w:rPr>
        <w:t xml:space="preserve">C-Tec’s </w:t>
      </w:r>
      <w:r w:rsidR="00B251C7" w:rsidRPr="00B61383">
        <w:rPr>
          <w:rFonts w:ascii="Calibri" w:hAnsi="Calibri" w:cs="Calibri"/>
          <w:sz w:val="20"/>
          <w:szCs w:val="20"/>
          <w:lang w:eastAsia="ja-JP"/>
        </w:rPr>
        <w:t>E</w:t>
      </w:r>
      <w:r w:rsidR="00B251C7" w:rsidRPr="00DA0F1C">
        <w:rPr>
          <w:rFonts w:ascii="Calibri" w:hAnsi="Calibri" w:cs="Calibri"/>
          <w:sz w:val="18"/>
          <w:szCs w:val="18"/>
          <w:lang w:eastAsia="ja-JP"/>
        </w:rPr>
        <w:t>NV</w:t>
      </w:r>
      <w:r w:rsidR="00DA0F1C">
        <w:rPr>
          <w:rFonts w:ascii="Calibri" w:hAnsi="Calibri" w:cs="Calibri"/>
          <w:sz w:val="18"/>
          <w:szCs w:val="18"/>
          <w:lang w:eastAsia="ja-JP"/>
        </w:rPr>
        <w:t>ISION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off-site, cloud-based data gathering and analysis system.</w:t>
      </w:r>
    </w:p>
    <w:p w14:paraId="12F4CEA8" w14:textId="6A2EE293" w:rsidR="00FD2C86" w:rsidRPr="00B61383" w:rsidRDefault="00FD2C86" w:rsidP="00ED7371">
      <w:pPr>
        <w:spacing w:beforeLines="40" w:before="96" w:after="0"/>
        <w:rPr>
          <w:rFonts w:ascii="Calibri" w:hAnsi="Calibri" w:cs="Calibri"/>
          <w:sz w:val="20"/>
          <w:szCs w:val="20"/>
        </w:rPr>
      </w:pPr>
      <w:r w:rsidRPr="00B61383">
        <w:rPr>
          <w:rFonts w:ascii="Calibri" w:hAnsi="Calibri" w:cs="Calibri"/>
          <w:sz w:val="20"/>
          <w:szCs w:val="20"/>
        </w:rPr>
        <w:t xml:space="preserve">The landlord’s fire alarm system </w:t>
      </w:r>
      <w:r w:rsidR="00C507E5" w:rsidRPr="00B61383">
        <w:rPr>
          <w:rFonts w:ascii="Calibri" w:hAnsi="Calibri" w:cs="Calibri"/>
          <w:sz w:val="20"/>
          <w:szCs w:val="20"/>
        </w:rPr>
        <w:t xml:space="preserve">power supply </w:t>
      </w:r>
      <w:r w:rsidRPr="00B61383">
        <w:rPr>
          <w:rFonts w:ascii="Calibri" w:hAnsi="Calibri" w:cs="Calibri"/>
          <w:sz w:val="20"/>
          <w:szCs w:val="20"/>
        </w:rPr>
        <w:t xml:space="preserve">standby time </w:t>
      </w:r>
      <w:r w:rsidR="007B1B6D" w:rsidRPr="00B61383">
        <w:rPr>
          <w:rFonts w:ascii="Calibri" w:hAnsi="Calibri" w:cs="Calibri"/>
          <w:sz w:val="20"/>
          <w:szCs w:val="20"/>
        </w:rPr>
        <w:t>shall</w:t>
      </w:r>
      <w:r w:rsidRPr="00B61383">
        <w:rPr>
          <w:rFonts w:ascii="Calibri" w:hAnsi="Calibri" w:cs="Calibri"/>
          <w:sz w:val="20"/>
          <w:szCs w:val="20"/>
        </w:rPr>
        <w:t xml:space="preserve"> be at least 72</w:t>
      </w:r>
      <w:r w:rsidR="00250263">
        <w:rPr>
          <w:rFonts w:ascii="Calibri" w:hAnsi="Calibri" w:cs="Calibri"/>
          <w:sz w:val="20"/>
          <w:szCs w:val="20"/>
        </w:rPr>
        <w:t> </w:t>
      </w:r>
      <w:r w:rsidRPr="00B61383">
        <w:rPr>
          <w:rFonts w:ascii="Calibri" w:hAnsi="Calibri" w:cs="Calibri"/>
          <w:sz w:val="20"/>
          <w:szCs w:val="20"/>
        </w:rPr>
        <w:t xml:space="preserve">hrs. </w:t>
      </w:r>
    </w:p>
    <w:p w14:paraId="16E4C2EC" w14:textId="3CE6BA40" w:rsidR="00CA4FBA" w:rsidRPr="00B61383" w:rsidRDefault="00CA4FBA" w:rsidP="005D4A55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 w:cs="Calibri"/>
          <w:b/>
          <w:bCs/>
          <w:sz w:val="20"/>
          <w:szCs w:val="20"/>
          <w:lang w:eastAsia="ja-JP"/>
        </w:rPr>
      </w:pPr>
      <w:r w:rsidRPr="00B61383">
        <w:rPr>
          <w:rFonts w:ascii="Calibri" w:hAnsi="Calibri" w:cs="Calibri"/>
          <w:b/>
          <w:bCs/>
          <w:sz w:val="20"/>
          <w:szCs w:val="20"/>
          <w:lang w:eastAsia="ja-JP"/>
        </w:rPr>
        <w:t>Reception of signals from domestic fire alarm systems</w:t>
      </w:r>
    </w:p>
    <w:p w14:paraId="333C0B2B" w14:textId="1447B9D2" w:rsidR="00A62E0A" w:rsidRPr="00B61383" w:rsidRDefault="00A62E0A" w:rsidP="00EB60C9">
      <w:pPr>
        <w:widowControl w:val="0"/>
        <w:autoSpaceDE w:val="0"/>
        <w:autoSpaceDN w:val="0"/>
        <w:adjustRightInd w:val="0"/>
        <w:spacing w:before="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 xml:space="preserve">Faults on the domestic fire alarm systems </w:t>
      </w:r>
      <w:r w:rsidR="00BC5076" w:rsidRPr="00B61383">
        <w:rPr>
          <w:rFonts w:ascii="Calibri" w:hAnsi="Calibri" w:cs="Calibri"/>
          <w:sz w:val="20"/>
          <w:szCs w:val="20"/>
          <w:lang w:eastAsia="ja-JP"/>
        </w:rPr>
        <w:t>shall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be recorded on the landlord’s fire alarm panel event log </w:t>
      </w:r>
      <w:r w:rsidR="00B251C7" w:rsidRPr="00B61383">
        <w:rPr>
          <w:rFonts w:ascii="Calibri" w:hAnsi="Calibri" w:cs="Calibri"/>
          <w:sz w:val="20"/>
          <w:szCs w:val="20"/>
          <w:lang w:eastAsia="ja-JP"/>
        </w:rPr>
        <w:t xml:space="preserve">and display 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and shall </w:t>
      </w:r>
      <w:r w:rsidR="00BC5076" w:rsidRPr="00B61383">
        <w:rPr>
          <w:rFonts w:ascii="Calibri" w:hAnsi="Calibri" w:cs="Calibri"/>
          <w:sz w:val="20"/>
          <w:szCs w:val="20"/>
          <w:lang w:eastAsia="ja-JP"/>
        </w:rPr>
        <w:t xml:space="preserve">also 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be transmitted to the </w:t>
      </w:r>
      <w:r w:rsidR="00DA0F1C" w:rsidRPr="00B61383">
        <w:rPr>
          <w:rFonts w:ascii="Calibri" w:hAnsi="Calibri" w:cs="Calibri"/>
          <w:sz w:val="20"/>
          <w:szCs w:val="20"/>
          <w:lang w:eastAsia="ja-JP"/>
        </w:rPr>
        <w:t>E</w:t>
      </w:r>
      <w:r w:rsidR="00DA0F1C" w:rsidRPr="00DA0F1C">
        <w:rPr>
          <w:rFonts w:ascii="Calibri" w:hAnsi="Calibri" w:cs="Calibri"/>
          <w:sz w:val="18"/>
          <w:szCs w:val="18"/>
          <w:lang w:eastAsia="ja-JP"/>
        </w:rPr>
        <w:t>NV</w:t>
      </w:r>
      <w:r w:rsidR="00DA0F1C">
        <w:rPr>
          <w:rFonts w:ascii="Calibri" w:hAnsi="Calibri" w:cs="Calibri"/>
          <w:sz w:val="18"/>
          <w:szCs w:val="18"/>
          <w:lang w:eastAsia="ja-JP"/>
        </w:rPr>
        <w:t>ISION</w:t>
      </w:r>
      <w:r w:rsidR="00DA0F1C"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Pr="00B61383">
        <w:rPr>
          <w:rFonts w:ascii="Calibri" w:hAnsi="Calibri" w:cs="Calibri"/>
          <w:sz w:val="20"/>
          <w:szCs w:val="20"/>
          <w:lang w:eastAsia="ja-JP"/>
        </w:rPr>
        <w:t>system.</w:t>
      </w:r>
      <w:r w:rsidR="0006257E"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</w:p>
    <w:p w14:paraId="42D10CD7" w14:textId="1E116CC9" w:rsidR="00C507E5" w:rsidRPr="00B61383" w:rsidRDefault="00C507E5" w:rsidP="00EB60C9">
      <w:pPr>
        <w:widowControl w:val="0"/>
        <w:autoSpaceDE w:val="0"/>
        <w:autoSpaceDN w:val="0"/>
        <w:adjustRightInd w:val="0"/>
        <w:spacing w:before="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 xml:space="preserve">Tests of the domestic fire alarm systems shall not be recorded on the landlord’s fire alarm panel event log but shall be transmitted to the </w:t>
      </w:r>
      <w:r w:rsidR="00DA0F1C" w:rsidRPr="00B61383">
        <w:rPr>
          <w:rFonts w:ascii="Calibri" w:hAnsi="Calibri" w:cs="Calibri"/>
          <w:sz w:val="20"/>
          <w:szCs w:val="20"/>
          <w:lang w:eastAsia="ja-JP"/>
        </w:rPr>
        <w:t>E</w:t>
      </w:r>
      <w:r w:rsidR="00DA0F1C" w:rsidRPr="00DA0F1C">
        <w:rPr>
          <w:rFonts w:ascii="Calibri" w:hAnsi="Calibri" w:cs="Calibri"/>
          <w:sz w:val="18"/>
          <w:szCs w:val="18"/>
          <w:lang w:eastAsia="ja-JP"/>
        </w:rPr>
        <w:t>NV</w:t>
      </w:r>
      <w:r w:rsidR="00DA0F1C">
        <w:rPr>
          <w:rFonts w:ascii="Calibri" w:hAnsi="Calibri" w:cs="Calibri"/>
          <w:sz w:val="18"/>
          <w:szCs w:val="18"/>
          <w:lang w:eastAsia="ja-JP"/>
        </w:rPr>
        <w:t>ISION</w:t>
      </w:r>
      <w:r w:rsidR="00DA0F1C"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Pr="00B61383">
        <w:rPr>
          <w:rFonts w:ascii="Calibri" w:hAnsi="Calibri" w:cs="Calibri"/>
          <w:sz w:val="20"/>
          <w:szCs w:val="20"/>
          <w:lang w:eastAsia="ja-JP"/>
        </w:rPr>
        <w:t>system.</w:t>
      </w:r>
    </w:p>
    <w:p w14:paraId="1C34ECFE" w14:textId="1EDF1846" w:rsidR="00EB60C9" w:rsidRPr="00B61383" w:rsidRDefault="00A32271" w:rsidP="00EB60C9">
      <w:pPr>
        <w:widowControl w:val="0"/>
        <w:autoSpaceDE w:val="0"/>
        <w:autoSpaceDN w:val="0"/>
        <w:adjustRightInd w:val="0"/>
        <w:spacing w:before="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FL1</w:t>
      </w:r>
      <w:r w:rsidR="00BB31B3" w:rsidRPr="00B61383">
        <w:rPr>
          <w:rFonts w:ascii="Calibri" w:hAnsi="Calibri" w:cs="Calibri"/>
          <w:sz w:val="20"/>
          <w:szCs w:val="20"/>
          <w:lang w:eastAsia="ja-JP"/>
        </w:rPr>
        <w:t xml:space="preserve"> event</w:t>
      </w:r>
      <w:r w:rsidR="00073F7E" w:rsidRPr="00B61383">
        <w:rPr>
          <w:rFonts w:ascii="Calibri" w:hAnsi="Calibri" w:cs="Calibri"/>
          <w:sz w:val="20"/>
          <w:szCs w:val="20"/>
          <w:lang w:eastAsia="ja-JP"/>
        </w:rPr>
        <w:t>s</w:t>
      </w:r>
      <w:r w:rsidR="00BB31B3" w:rsidRPr="00B61383">
        <w:rPr>
          <w:rFonts w:ascii="Calibri" w:hAnsi="Calibri" w:cs="Calibri"/>
          <w:sz w:val="20"/>
          <w:szCs w:val="20"/>
          <w:lang w:eastAsia="ja-JP"/>
        </w:rPr>
        <w:t xml:space="preserve"> will be expected to be managed by the </w:t>
      </w:r>
      <w:r w:rsidR="00073F7E" w:rsidRPr="00B61383">
        <w:rPr>
          <w:rFonts w:ascii="Calibri" w:hAnsi="Calibri" w:cs="Calibri"/>
          <w:sz w:val="20"/>
          <w:szCs w:val="20"/>
          <w:lang w:eastAsia="ja-JP"/>
        </w:rPr>
        <w:t>occupant</w:t>
      </w:r>
      <w:r w:rsidR="00BB31B3"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="00073F7E" w:rsidRPr="00B61383">
        <w:rPr>
          <w:rFonts w:ascii="Calibri" w:hAnsi="Calibri" w:cs="Calibri"/>
          <w:sz w:val="20"/>
          <w:szCs w:val="20"/>
          <w:lang w:eastAsia="ja-JP"/>
        </w:rPr>
        <w:t>but</w:t>
      </w:r>
      <w:r w:rsidR="00BB31B3"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="00CA4FBA" w:rsidRPr="00B61383">
        <w:rPr>
          <w:rFonts w:ascii="Calibri" w:hAnsi="Calibri" w:cs="Calibri"/>
          <w:sz w:val="20"/>
          <w:szCs w:val="20"/>
          <w:lang w:eastAsia="ja-JP"/>
        </w:rPr>
        <w:t>shall</w:t>
      </w:r>
      <w:r w:rsidR="00BB31B3" w:rsidRPr="00B61383">
        <w:rPr>
          <w:rFonts w:ascii="Calibri" w:hAnsi="Calibri" w:cs="Calibri"/>
          <w:sz w:val="20"/>
          <w:szCs w:val="20"/>
          <w:lang w:eastAsia="ja-JP"/>
        </w:rPr>
        <w:t xml:space="preserve"> be </w:t>
      </w:r>
      <w:r w:rsidR="00073F7E" w:rsidRPr="00B61383">
        <w:rPr>
          <w:rFonts w:ascii="Calibri" w:hAnsi="Calibri" w:cs="Calibri"/>
          <w:sz w:val="20"/>
          <w:szCs w:val="20"/>
          <w:lang w:eastAsia="ja-JP"/>
        </w:rPr>
        <w:t>recorded</w:t>
      </w:r>
      <w:r w:rsidR="00BB31B3" w:rsidRPr="00B61383">
        <w:rPr>
          <w:rFonts w:ascii="Calibri" w:hAnsi="Calibri" w:cs="Calibri"/>
          <w:sz w:val="20"/>
          <w:szCs w:val="20"/>
          <w:lang w:eastAsia="ja-JP"/>
        </w:rPr>
        <w:t xml:space="preserve"> in the </w:t>
      </w:r>
      <w:r w:rsidR="00073F7E" w:rsidRPr="00B61383">
        <w:rPr>
          <w:rFonts w:ascii="Calibri" w:hAnsi="Calibri" w:cs="Calibri"/>
          <w:sz w:val="20"/>
          <w:szCs w:val="20"/>
          <w:lang w:eastAsia="ja-JP"/>
        </w:rPr>
        <w:t>landlord’s</w:t>
      </w:r>
      <w:r w:rsidR="00BB31B3" w:rsidRPr="00B61383">
        <w:rPr>
          <w:rFonts w:ascii="Calibri" w:hAnsi="Calibri" w:cs="Calibri"/>
          <w:sz w:val="20"/>
          <w:szCs w:val="20"/>
          <w:lang w:eastAsia="ja-JP"/>
        </w:rPr>
        <w:t xml:space="preserve"> fire alarm panel event log</w:t>
      </w:r>
      <w:r w:rsidR="00EB60C9" w:rsidRPr="00B61383">
        <w:rPr>
          <w:rFonts w:ascii="Calibri" w:hAnsi="Calibri" w:cs="Calibri"/>
          <w:sz w:val="20"/>
          <w:szCs w:val="20"/>
          <w:lang w:eastAsia="ja-JP"/>
        </w:rPr>
        <w:t xml:space="preserve"> and </w:t>
      </w:r>
      <w:r w:rsidR="00CA4FBA" w:rsidRPr="00B61383">
        <w:rPr>
          <w:rFonts w:ascii="Calibri" w:hAnsi="Calibri" w:cs="Calibri"/>
          <w:sz w:val="20"/>
          <w:szCs w:val="20"/>
          <w:lang w:eastAsia="ja-JP"/>
        </w:rPr>
        <w:t>shall</w:t>
      </w:r>
      <w:r w:rsidR="00EB60C9"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="00BC5076" w:rsidRPr="00B61383">
        <w:rPr>
          <w:rFonts w:ascii="Calibri" w:hAnsi="Calibri" w:cs="Calibri"/>
          <w:sz w:val="20"/>
          <w:szCs w:val="20"/>
          <w:lang w:eastAsia="ja-JP"/>
        </w:rPr>
        <w:t xml:space="preserve">also </w:t>
      </w:r>
      <w:r w:rsidR="00EB60C9" w:rsidRPr="00B61383">
        <w:rPr>
          <w:rFonts w:ascii="Calibri" w:hAnsi="Calibri" w:cs="Calibri"/>
          <w:sz w:val="20"/>
          <w:szCs w:val="20"/>
          <w:lang w:eastAsia="ja-JP"/>
        </w:rPr>
        <w:t xml:space="preserve">be </w:t>
      </w:r>
      <w:r w:rsidR="00CA4FBA" w:rsidRPr="00B61383">
        <w:rPr>
          <w:rFonts w:ascii="Calibri" w:hAnsi="Calibri" w:cs="Calibri"/>
          <w:sz w:val="20"/>
          <w:szCs w:val="20"/>
          <w:lang w:eastAsia="ja-JP"/>
        </w:rPr>
        <w:t xml:space="preserve">transmitted to the </w:t>
      </w:r>
      <w:r w:rsidR="00DA0F1C" w:rsidRPr="00B61383">
        <w:rPr>
          <w:rFonts w:ascii="Calibri" w:hAnsi="Calibri" w:cs="Calibri"/>
          <w:sz w:val="20"/>
          <w:szCs w:val="20"/>
          <w:lang w:eastAsia="ja-JP"/>
        </w:rPr>
        <w:t>E</w:t>
      </w:r>
      <w:r w:rsidR="00DA0F1C" w:rsidRPr="00DA0F1C">
        <w:rPr>
          <w:rFonts w:ascii="Calibri" w:hAnsi="Calibri" w:cs="Calibri"/>
          <w:sz w:val="18"/>
          <w:szCs w:val="18"/>
          <w:lang w:eastAsia="ja-JP"/>
        </w:rPr>
        <w:t>NV</w:t>
      </w:r>
      <w:r w:rsidR="00DA0F1C">
        <w:rPr>
          <w:rFonts w:ascii="Calibri" w:hAnsi="Calibri" w:cs="Calibri"/>
          <w:sz w:val="18"/>
          <w:szCs w:val="18"/>
          <w:lang w:eastAsia="ja-JP"/>
        </w:rPr>
        <w:t>ISION</w:t>
      </w:r>
      <w:r w:rsidR="00DA0F1C"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="00CA4FBA" w:rsidRPr="00B61383">
        <w:rPr>
          <w:rFonts w:ascii="Calibri" w:hAnsi="Calibri" w:cs="Calibri"/>
          <w:sz w:val="20"/>
          <w:szCs w:val="20"/>
          <w:lang w:eastAsia="ja-JP"/>
        </w:rPr>
        <w:t>system</w:t>
      </w:r>
      <w:r w:rsidR="00250263">
        <w:rPr>
          <w:rFonts w:ascii="Calibri" w:hAnsi="Calibri" w:cs="Calibri"/>
          <w:sz w:val="20"/>
          <w:szCs w:val="20"/>
          <w:lang w:eastAsia="ja-JP"/>
        </w:rPr>
        <w:t xml:space="preserve">, which may, </w:t>
      </w:r>
      <w:r w:rsidR="002664D7">
        <w:rPr>
          <w:rFonts w:ascii="Calibri" w:hAnsi="Calibri" w:cs="Calibri"/>
          <w:sz w:val="20"/>
          <w:szCs w:val="20"/>
          <w:lang w:eastAsia="ja-JP"/>
        </w:rPr>
        <w:t>in turn</w:t>
      </w:r>
      <w:r w:rsidR="00250263">
        <w:rPr>
          <w:rFonts w:ascii="Calibri" w:hAnsi="Calibri" w:cs="Calibri"/>
          <w:sz w:val="20"/>
          <w:szCs w:val="20"/>
          <w:lang w:eastAsia="ja-JP"/>
        </w:rPr>
        <w:t xml:space="preserve"> notify a </w:t>
      </w:r>
      <w:r w:rsidR="002664D7">
        <w:rPr>
          <w:rFonts w:ascii="Calibri" w:hAnsi="Calibri" w:cs="Calibri"/>
          <w:sz w:val="20"/>
          <w:szCs w:val="20"/>
          <w:lang w:eastAsia="ja-JP"/>
        </w:rPr>
        <w:t>responsible person via the Internet.</w:t>
      </w:r>
    </w:p>
    <w:p w14:paraId="3DC98630" w14:textId="0CF5E643" w:rsidR="00CA4FBA" w:rsidRPr="00B61383" w:rsidRDefault="00A32271" w:rsidP="00ED7371">
      <w:pPr>
        <w:widowControl w:val="0"/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FL2</w:t>
      </w:r>
      <w:r w:rsidR="00BB31B3" w:rsidRPr="00B61383">
        <w:rPr>
          <w:rFonts w:ascii="Calibri" w:hAnsi="Calibri" w:cs="Calibri"/>
          <w:sz w:val="20"/>
          <w:szCs w:val="20"/>
          <w:lang w:eastAsia="ja-JP"/>
        </w:rPr>
        <w:t xml:space="preserve"> event</w:t>
      </w:r>
      <w:r w:rsidR="00CA4FBA" w:rsidRPr="00B61383">
        <w:rPr>
          <w:rFonts w:ascii="Calibri" w:hAnsi="Calibri" w:cs="Calibri"/>
          <w:sz w:val="20"/>
          <w:szCs w:val="20"/>
          <w:lang w:eastAsia="ja-JP"/>
        </w:rPr>
        <w:t xml:space="preserve">s </w:t>
      </w:r>
      <w:r w:rsidR="00C507E5" w:rsidRPr="00B61383">
        <w:rPr>
          <w:rFonts w:ascii="Calibri" w:hAnsi="Calibri" w:cs="Calibri"/>
          <w:sz w:val="20"/>
          <w:szCs w:val="20"/>
          <w:lang w:eastAsia="ja-JP"/>
        </w:rPr>
        <w:t xml:space="preserve">shall </w:t>
      </w:r>
      <w:r w:rsidR="00CA4FBA" w:rsidRPr="00B61383">
        <w:rPr>
          <w:rFonts w:ascii="Calibri" w:hAnsi="Calibri" w:cs="Calibri"/>
          <w:sz w:val="20"/>
          <w:szCs w:val="20"/>
          <w:lang w:eastAsia="ja-JP"/>
        </w:rPr>
        <w:t xml:space="preserve">provide a fire alarm notification event on the landlord’s fire alarm panel and </w:t>
      </w:r>
      <w:r w:rsidR="00406F74">
        <w:rPr>
          <w:rFonts w:ascii="Calibri" w:hAnsi="Calibri" w:cs="Calibri"/>
          <w:sz w:val="20"/>
          <w:szCs w:val="20"/>
          <w:lang w:eastAsia="ja-JP"/>
        </w:rPr>
        <w:t>shall</w:t>
      </w:r>
      <w:r w:rsidR="00406F74" w:rsidRPr="008357C6">
        <w:rPr>
          <w:rFonts w:ascii="Calibri" w:hAnsi="Calibri" w:cs="Calibri"/>
          <w:sz w:val="20"/>
          <w:szCs w:val="20"/>
          <w:lang w:eastAsia="ja-JP"/>
        </w:rPr>
        <w:t xml:space="preserve"> be </w:t>
      </w:r>
      <w:r w:rsidR="00406F74">
        <w:rPr>
          <w:rFonts w:ascii="Calibri" w:hAnsi="Calibri" w:cs="Calibri"/>
          <w:sz w:val="20"/>
          <w:szCs w:val="20"/>
          <w:lang w:eastAsia="ja-JP"/>
        </w:rPr>
        <w:t xml:space="preserve">responded to </w:t>
      </w:r>
      <w:r w:rsidR="00406F74" w:rsidRPr="008357C6">
        <w:rPr>
          <w:rFonts w:ascii="Calibri" w:hAnsi="Calibri" w:cs="Calibri"/>
          <w:sz w:val="20"/>
          <w:szCs w:val="20"/>
          <w:lang w:eastAsia="ja-JP"/>
        </w:rPr>
        <w:t xml:space="preserve">according </w:t>
      </w:r>
      <w:r w:rsidR="00406F74">
        <w:rPr>
          <w:rFonts w:ascii="Calibri" w:hAnsi="Calibri" w:cs="Calibri"/>
          <w:sz w:val="20"/>
          <w:szCs w:val="20"/>
          <w:lang w:eastAsia="ja-JP"/>
        </w:rPr>
        <w:t xml:space="preserve">to </w:t>
      </w:r>
      <w:r w:rsidR="00406F74" w:rsidRPr="008357C6">
        <w:rPr>
          <w:rFonts w:ascii="Calibri" w:hAnsi="Calibri" w:cs="Calibri"/>
          <w:sz w:val="20"/>
          <w:szCs w:val="20"/>
          <w:lang w:eastAsia="ja-JP"/>
        </w:rPr>
        <w:t>the fire strategy</w:t>
      </w:r>
      <w:r w:rsidR="00406F74">
        <w:rPr>
          <w:rFonts w:ascii="Calibri" w:hAnsi="Calibri" w:cs="Calibri"/>
          <w:sz w:val="20"/>
          <w:szCs w:val="20"/>
          <w:lang w:eastAsia="ja-JP"/>
        </w:rPr>
        <w:t>.</w:t>
      </w:r>
      <w:r w:rsidR="00406F74"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="00C507E5" w:rsidRPr="00B61383">
        <w:rPr>
          <w:rFonts w:ascii="Calibri" w:hAnsi="Calibri" w:cs="Calibri"/>
          <w:sz w:val="20"/>
          <w:szCs w:val="20"/>
          <w:lang w:eastAsia="ja-JP"/>
        </w:rPr>
        <w:t xml:space="preserve">They shall also be transmitted to the ARC and to the </w:t>
      </w:r>
      <w:r w:rsidR="00DA0F1C" w:rsidRPr="00B61383">
        <w:rPr>
          <w:rFonts w:ascii="Calibri" w:hAnsi="Calibri" w:cs="Calibri"/>
          <w:sz w:val="20"/>
          <w:szCs w:val="20"/>
          <w:lang w:eastAsia="ja-JP"/>
        </w:rPr>
        <w:t>E</w:t>
      </w:r>
      <w:r w:rsidR="00DA0F1C" w:rsidRPr="00DA0F1C">
        <w:rPr>
          <w:rFonts w:ascii="Calibri" w:hAnsi="Calibri" w:cs="Calibri"/>
          <w:sz w:val="18"/>
          <w:szCs w:val="18"/>
          <w:lang w:eastAsia="ja-JP"/>
        </w:rPr>
        <w:t>NV</w:t>
      </w:r>
      <w:r w:rsidR="00DA0F1C">
        <w:rPr>
          <w:rFonts w:ascii="Calibri" w:hAnsi="Calibri" w:cs="Calibri"/>
          <w:sz w:val="18"/>
          <w:szCs w:val="18"/>
          <w:lang w:eastAsia="ja-JP"/>
        </w:rPr>
        <w:t>ISION</w:t>
      </w:r>
      <w:r w:rsidR="00DA0F1C"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="00C507E5" w:rsidRPr="00B61383">
        <w:rPr>
          <w:rFonts w:ascii="Calibri" w:hAnsi="Calibri" w:cs="Calibri"/>
          <w:sz w:val="20"/>
          <w:szCs w:val="20"/>
          <w:lang w:eastAsia="ja-JP"/>
        </w:rPr>
        <w:t>system</w:t>
      </w:r>
      <w:r w:rsidR="002664D7">
        <w:rPr>
          <w:rFonts w:ascii="Calibri" w:hAnsi="Calibri" w:cs="Calibri"/>
          <w:sz w:val="20"/>
          <w:szCs w:val="20"/>
          <w:lang w:eastAsia="ja-JP"/>
        </w:rPr>
        <w:t xml:space="preserve"> for further action</w:t>
      </w:r>
      <w:r w:rsidR="00C507E5" w:rsidRPr="00B61383">
        <w:rPr>
          <w:rFonts w:ascii="Calibri" w:hAnsi="Calibri" w:cs="Calibri"/>
          <w:sz w:val="20"/>
          <w:szCs w:val="20"/>
          <w:lang w:eastAsia="ja-JP"/>
        </w:rPr>
        <w:t>.</w:t>
      </w:r>
    </w:p>
    <w:p w14:paraId="7D555EB2" w14:textId="244DFF4A" w:rsidR="00CA4FBA" w:rsidRPr="00B61383" w:rsidRDefault="00C507E5" w:rsidP="00ED7371">
      <w:pPr>
        <w:widowControl w:val="0"/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 xml:space="preserve">Options in response to a Fire </w:t>
      </w:r>
      <w:r w:rsidR="00A32271" w:rsidRPr="00B61383">
        <w:rPr>
          <w:rFonts w:ascii="Calibri" w:hAnsi="Calibri" w:cs="Calibri"/>
          <w:sz w:val="20"/>
          <w:szCs w:val="20"/>
          <w:lang w:eastAsia="ja-JP"/>
        </w:rPr>
        <w:t>L</w:t>
      </w:r>
      <w:r w:rsidRPr="00B61383">
        <w:rPr>
          <w:rFonts w:ascii="Calibri" w:hAnsi="Calibri" w:cs="Calibri"/>
          <w:sz w:val="20"/>
          <w:szCs w:val="20"/>
          <w:lang w:eastAsia="ja-JP"/>
        </w:rPr>
        <w:t>evel 2 signal from a domestic fire alarm system</w:t>
      </w:r>
    </w:p>
    <w:p w14:paraId="0C0FDB38" w14:textId="2F22AB6E" w:rsidR="00BB31B3" w:rsidRPr="00B61383" w:rsidRDefault="00C507E5" w:rsidP="0006257E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before="0" w:after="0"/>
        <w:ind w:left="714" w:hanging="357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Operation of the h</w:t>
      </w:r>
      <w:r w:rsidR="00BB31B3" w:rsidRPr="00B61383">
        <w:rPr>
          <w:rFonts w:ascii="Calibri" w:hAnsi="Calibri" w:cs="Calibri"/>
          <w:sz w:val="20"/>
          <w:szCs w:val="20"/>
          <w:lang w:eastAsia="ja-JP"/>
        </w:rPr>
        <w:t xml:space="preserve">eat element of </w:t>
      </w:r>
      <w:r w:rsidR="00405482">
        <w:rPr>
          <w:rFonts w:ascii="Calibri" w:hAnsi="Calibri" w:cs="Calibri"/>
          <w:sz w:val="20"/>
          <w:szCs w:val="20"/>
          <w:lang w:eastAsia="ja-JP"/>
        </w:rPr>
        <w:t xml:space="preserve">a </w:t>
      </w:r>
      <w:r w:rsidR="00BB31B3" w:rsidRPr="00B61383">
        <w:rPr>
          <w:rFonts w:ascii="Calibri" w:hAnsi="Calibri" w:cs="Calibri"/>
          <w:sz w:val="20"/>
          <w:szCs w:val="20"/>
          <w:lang w:eastAsia="ja-JP"/>
        </w:rPr>
        <w:t>multi-sensor detector cause</w:t>
      </w:r>
      <w:r w:rsidR="0006257E" w:rsidRPr="00B61383">
        <w:rPr>
          <w:rFonts w:ascii="Calibri" w:hAnsi="Calibri" w:cs="Calibri"/>
          <w:sz w:val="20"/>
          <w:szCs w:val="20"/>
          <w:lang w:eastAsia="ja-JP"/>
        </w:rPr>
        <w:t>s</w:t>
      </w:r>
      <w:r w:rsidR="00BB31B3" w:rsidRPr="00B61383">
        <w:rPr>
          <w:rFonts w:ascii="Calibri" w:hAnsi="Calibri" w:cs="Calibri"/>
          <w:sz w:val="20"/>
          <w:szCs w:val="20"/>
          <w:lang w:eastAsia="ja-JP"/>
        </w:rPr>
        <w:t xml:space="preserve"> a fire alarm notification event to be displayed on the </w:t>
      </w:r>
      <w:r w:rsidR="00073F7E" w:rsidRPr="00B61383">
        <w:rPr>
          <w:rFonts w:ascii="Calibri" w:hAnsi="Calibri" w:cs="Calibri"/>
          <w:sz w:val="20"/>
          <w:szCs w:val="20"/>
          <w:lang w:eastAsia="ja-JP"/>
        </w:rPr>
        <w:t>landlord’s</w:t>
      </w:r>
      <w:r w:rsidR="00BB31B3" w:rsidRPr="00B61383">
        <w:rPr>
          <w:rFonts w:ascii="Calibri" w:hAnsi="Calibri" w:cs="Calibri"/>
          <w:sz w:val="20"/>
          <w:szCs w:val="20"/>
          <w:lang w:eastAsia="ja-JP"/>
        </w:rPr>
        <w:t xml:space="preserve"> fire alarm panel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and </w:t>
      </w:r>
      <w:r w:rsidR="0006257E" w:rsidRPr="00B61383">
        <w:rPr>
          <w:rFonts w:ascii="Calibri" w:hAnsi="Calibri" w:cs="Calibri"/>
          <w:sz w:val="20"/>
          <w:szCs w:val="20"/>
          <w:lang w:eastAsia="ja-JP"/>
        </w:rPr>
        <w:t>the system’s cause &amp; effect program to operate.</w:t>
      </w:r>
    </w:p>
    <w:p w14:paraId="2772802B" w14:textId="26BCEB2A" w:rsidR="00BB31B3" w:rsidRPr="00B61383" w:rsidRDefault="00FD2C86" w:rsidP="00ED7371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Two</w:t>
      </w:r>
      <w:r w:rsidR="00BB31B3" w:rsidRPr="00B61383">
        <w:rPr>
          <w:rFonts w:ascii="Calibri" w:hAnsi="Calibri" w:cs="Calibri"/>
          <w:sz w:val="20"/>
          <w:szCs w:val="20"/>
          <w:lang w:eastAsia="ja-JP"/>
        </w:rPr>
        <w:t xml:space="preserve"> detectors in alarm condition </w:t>
      </w:r>
      <w:r w:rsidR="00BC5076" w:rsidRPr="00B61383">
        <w:rPr>
          <w:rFonts w:ascii="Calibri" w:hAnsi="Calibri" w:cs="Calibri"/>
          <w:sz w:val="20"/>
          <w:szCs w:val="20"/>
          <w:lang w:eastAsia="ja-JP"/>
        </w:rPr>
        <w:t xml:space="preserve">in a dwelling </w:t>
      </w:r>
      <w:r w:rsidR="00BB31B3" w:rsidRPr="00B61383">
        <w:rPr>
          <w:rFonts w:ascii="Calibri" w:hAnsi="Calibri" w:cs="Calibri"/>
          <w:sz w:val="20"/>
          <w:szCs w:val="20"/>
          <w:lang w:eastAsia="ja-JP"/>
        </w:rPr>
        <w:t xml:space="preserve">cause a fire alarm notification event to be displayed on the </w:t>
      </w:r>
      <w:r w:rsidR="00073F7E" w:rsidRPr="00B61383">
        <w:rPr>
          <w:rFonts w:ascii="Calibri" w:hAnsi="Calibri" w:cs="Calibri"/>
          <w:sz w:val="20"/>
          <w:szCs w:val="20"/>
          <w:lang w:eastAsia="ja-JP"/>
        </w:rPr>
        <w:t>landlord’s</w:t>
      </w:r>
      <w:r w:rsidR="00BB31B3" w:rsidRPr="00B61383">
        <w:rPr>
          <w:rFonts w:ascii="Calibri" w:hAnsi="Calibri" w:cs="Calibri"/>
          <w:sz w:val="20"/>
          <w:szCs w:val="20"/>
          <w:lang w:eastAsia="ja-JP"/>
        </w:rPr>
        <w:t xml:space="preserve"> fire alarm panel</w:t>
      </w:r>
      <w:r w:rsidR="00C507E5" w:rsidRPr="00B61383">
        <w:rPr>
          <w:rFonts w:ascii="Calibri" w:hAnsi="Calibri" w:cs="Calibri"/>
          <w:sz w:val="20"/>
          <w:szCs w:val="20"/>
          <w:lang w:eastAsia="ja-JP"/>
        </w:rPr>
        <w:t xml:space="preserve"> and </w:t>
      </w:r>
      <w:r w:rsidR="0006257E" w:rsidRPr="00B61383">
        <w:rPr>
          <w:rFonts w:ascii="Calibri" w:hAnsi="Calibri" w:cs="Calibri"/>
          <w:sz w:val="20"/>
          <w:szCs w:val="20"/>
          <w:lang w:eastAsia="ja-JP"/>
        </w:rPr>
        <w:t>the system’s cause &amp; effect program to operate.</w:t>
      </w:r>
    </w:p>
    <w:p w14:paraId="4B313303" w14:textId="01E5216A" w:rsidR="00BB31B3" w:rsidRPr="00B61383" w:rsidRDefault="00BB31B3" w:rsidP="00C902D6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before="4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 xml:space="preserve">If the tenant has not </w:t>
      </w:r>
      <w:r w:rsidR="00C507E5" w:rsidRPr="00B61383">
        <w:rPr>
          <w:rFonts w:ascii="Calibri" w:hAnsi="Calibri" w:cs="Calibri"/>
          <w:sz w:val="20"/>
          <w:szCs w:val="20"/>
          <w:lang w:eastAsia="ja-JP"/>
        </w:rPr>
        <w:t>hushed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the fire alarm within </w:t>
      </w:r>
      <w:r w:rsidR="00FD2C86" w:rsidRPr="00B61383">
        <w:rPr>
          <w:rFonts w:ascii="Calibri" w:hAnsi="Calibri" w:cs="Calibri"/>
          <w:sz w:val="20"/>
          <w:szCs w:val="20"/>
          <w:lang w:eastAsia="ja-JP"/>
        </w:rPr>
        <w:t>two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 minutes</w:t>
      </w:r>
      <w:r w:rsidR="00C507E5" w:rsidRPr="00B61383">
        <w:rPr>
          <w:rFonts w:ascii="Calibri" w:hAnsi="Calibri" w:cs="Calibri"/>
          <w:sz w:val="20"/>
          <w:szCs w:val="20"/>
          <w:lang w:eastAsia="ja-JP"/>
        </w:rPr>
        <w:t xml:space="preserve"> a fire alarm notification event </w:t>
      </w:r>
      <w:r w:rsidR="006058A3" w:rsidRPr="00B61383">
        <w:rPr>
          <w:rFonts w:ascii="Calibri" w:hAnsi="Calibri" w:cs="Calibri"/>
          <w:sz w:val="20"/>
          <w:szCs w:val="20"/>
          <w:lang w:eastAsia="ja-JP"/>
        </w:rPr>
        <w:t>shall</w:t>
      </w:r>
      <w:r w:rsidR="00C507E5" w:rsidRPr="00B61383">
        <w:rPr>
          <w:rFonts w:ascii="Calibri" w:hAnsi="Calibri" w:cs="Calibri"/>
          <w:sz w:val="20"/>
          <w:szCs w:val="20"/>
          <w:lang w:eastAsia="ja-JP"/>
        </w:rPr>
        <w:t xml:space="preserve"> be displayed on the landlord’s fire alarm panel and </w:t>
      </w:r>
      <w:r w:rsidR="0006257E" w:rsidRPr="00B61383">
        <w:rPr>
          <w:rFonts w:ascii="Calibri" w:hAnsi="Calibri" w:cs="Calibri"/>
          <w:sz w:val="20"/>
          <w:szCs w:val="20"/>
          <w:lang w:eastAsia="ja-JP"/>
        </w:rPr>
        <w:t xml:space="preserve">the system’s cause &amp; effect program </w:t>
      </w:r>
      <w:r w:rsidR="006058A3" w:rsidRPr="00B61383">
        <w:rPr>
          <w:rFonts w:ascii="Calibri" w:hAnsi="Calibri" w:cs="Calibri"/>
          <w:sz w:val="20"/>
          <w:szCs w:val="20"/>
          <w:lang w:eastAsia="ja-JP"/>
        </w:rPr>
        <w:t>shall</w:t>
      </w:r>
      <w:r w:rsidR="0006257E" w:rsidRPr="00B61383">
        <w:rPr>
          <w:rFonts w:ascii="Calibri" w:hAnsi="Calibri" w:cs="Calibri"/>
          <w:sz w:val="20"/>
          <w:szCs w:val="20"/>
          <w:lang w:eastAsia="ja-JP"/>
        </w:rPr>
        <w:t xml:space="preserve"> operate.</w:t>
      </w:r>
    </w:p>
    <w:p w14:paraId="22EAEB62" w14:textId="12948F18" w:rsidR="00BB31B3" w:rsidRPr="00B61383" w:rsidRDefault="00381445" w:rsidP="005D4A55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 w:cs="Calibri"/>
          <w:b/>
          <w:bCs/>
          <w:sz w:val="20"/>
          <w:szCs w:val="20"/>
        </w:rPr>
      </w:pPr>
      <w:r w:rsidRPr="00B61383">
        <w:rPr>
          <w:rFonts w:ascii="Calibri" w:hAnsi="Calibri" w:cs="Calibri"/>
          <w:b/>
          <w:bCs/>
          <w:sz w:val="20"/>
          <w:szCs w:val="20"/>
          <w:lang w:eastAsia="ja-JP"/>
        </w:rPr>
        <w:t>Interfacing</w:t>
      </w:r>
      <w:r w:rsidRPr="00B61383">
        <w:rPr>
          <w:rFonts w:ascii="Calibri" w:hAnsi="Calibri" w:cs="Calibri"/>
          <w:b/>
          <w:bCs/>
          <w:sz w:val="20"/>
          <w:szCs w:val="20"/>
        </w:rPr>
        <w:t xml:space="preserve"> with smoke control systems</w:t>
      </w:r>
    </w:p>
    <w:p w14:paraId="684254C6" w14:textId="7B57DEE8" w:rsidR="00381445" w:rsidRPr="00B61383" w:rsidRDefault="00381445" w:rsidP="00381445">
      <w:pPr>
        <w:widowControl w:val="0"/>
        <w:autoSpaceDE w:val="0"/>
        <w:autoSpaceDN w:val="0"/>
        <w:adjustRightInd w:val="0"/>
        <w:spacing w:before="0" w:after="0"/>
        <w:rPr>
          <w:rFonts w:ascii="Calibri" w:hAnsi="Calibri" w:cs="Calibri"/>
          <w:sz w:val="20"/>
          <w:szCs w:val="20"/>
        </w:rPr>
      </w:pPr>
      <w:r w:rsidRPr="00B61383">
        <w:rPr>
          <w:rFonts w:ascii="Calibri" w:hAnsi="Calibri" w:cs="Calibri"/>
          <w:sz w:val="20"/>
          <w:szCs w:val="20"/>
        </w:rPr>
        <w:t xml:space="preserve">Optical or multi-sensor smoke detectors and interfaces </w:t>
      </w:r>
      <w:r w:rsidR="00443441" w:rsidRPr="00B61383">
        <w:rPr>
          <w:rFonts w:ascii="Calibri" w:hAnsi="Calibri" w:cs="Calibri"/>
          <w:sz w:val="20"/>
          <w:szCs w:val="20"/>
        </w:rPr>
        <w:t>may</w:t>
      </w:r>
      <w:r w:rsidRPr="00B61383">
        <w:rPr>
          <w:rFonts w:ascii="Calibri" w:hAnsi="Calibri" w:cs="Calibri"/>
          <w:sz w:val="20"/>
          <w:szCs w:val="20"/>
        </w:rPr>
        <w:t xml:space="preserve"> be installed in communal areas in order to control automatic ventilation equipment. These detectors shall not cause </w:t>
      </w:r>
      <w:r w:rsidR="00C6092B" w:rsidRPr="00B61383">
        <w:rPr>
          <w:rFonts w:ascii="Calibri" w:hAnsi="Calibri" w:cs="Calibri"/>
          <w:sz w:val="20"/>
          <w:szCs w:val="20"/>
        </w:rPr>
        <w:t xml:space="preserve">any </w:t>
      </w:r>
      <w:r w:rsidRPr="00B61383">
        <w:rPr>
          <w:rFonts w:ascii="Calibri" w:hAnsi="Calibri" w:cs="Calibri"/>
          <w:sz w:val="20"/>
          <w:szCs w:val="20"/>
        </w:rPr>
        <w:t>fire alarm sounders to operate</w:t>
      </w:r>
      <w:r w:rsidR="00C507E5" w:rsidRPr="00B61383">
        <w:rPr>
          <w:rFonts w:ascii="Calibri" w:hAnsi="Calibri" w:cs="Calibri"/>
          <w:sz w:val="20"/>
          <w:szCs w:val="20"/>
        </w:rPr>
        <w:t>.</w:t>
      </w:r>
    </w:p>
    <w:p w14:paraId="26F96D6A" w14:textId="1F988E6E" w:rsidR="00381445" w:rsidRPr="00B61383" w:rsidRDefault="00381445" w:rsidP="005D4A55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 w:cs="Calibri"/>
          <w:b/>
          <w:bCs/>
          <w:sz w:val="20"/>
          <w:szCs w:val="20"/>
        </w:rPr>
      </w:pPr>
      <w:r w:rsidRPr="00B61383">
        <w:rPr>
          <w:rFonts w:ascii="Calibri" w:hAnsi="Calibri" w:cs="Calibri"/>
          <w:b/>
          <w:bCs/>
          <w:sz w:val="20"/>
          <w:szCs w:val="20"/>
          <w:lang w:eastAsia="ja-JP"/>
        </w:rPr>
        <w:t>Manual</w:t>
      </w:r>
      <w:r w:rsidRPr="00B61383">
        <w:rPr>
          <w:rFonts w:ascii="Calibri" w:hAnsi="Calibri" w:cs="Calibri"/>
          <w:b/>
          <w:bCs/>
          <w:sz w:val="20"/>
          <w:szCs w:val="20"/>
        </w:rPr>
        <w:t xml:space="preserve"> evacuation</w:t>
      </w:r>
    </w:p>
    <w:p w14:paraId="6822CB96" w14:textId="6ACF7B3D" w:rsidR="00381445" w:rsidRPr="00B61383" w:rsidRDefault="00381445" w:rsidP="00BB31B3">
      <w:pPr>
        <w:widowControl w:val="0"/>
        <w:autoSpaceDE w:val="0"/>
        <w:autoSpaceDN w:val="0"/>
        <w:adjustRightInd w:val="0"/>
        <w:spacing w:before="0" w:after="0"/>
        <w:rPr>
          <w:rFonts w:ascii="Calibri" w:hAnsi="Calibri" w:cs="Calibri"/>
          <w:sz w:val="20"/>
          <w:szCs w:val="20"/>
        </w:rPr>
      </w:pPr>
      <w:r w:rsidRPr="00B61383">
        <w:rPr>
          <w:rFonts w:ascii="Calibri" w:hAnsi="Calibri" w:cs="Calibri"/>
          <w:sz w:val="20"/>
          <w:szCs w:val="20"/>
        </w:rPr>
        <w:t xml:space="preserve">The landlord’s fire alarm system may provide facilities for manual evacuation of part, or all of the building. Control of evacuation can be by </w:t>
      </w:r>
      <w:proofErr w:type="spellStart"/>
      <w:r w:rsidRPr="00B61383">
        <w:rPr>
          <w:rFonts w:ascii="Calibri" w:hAnsi="Calibri" w:cs="Calibri"/>
          <w:sz w:val="20"/>
          <w:szCs w:val="20"/>
        </w:rPr>
        <w:t>keyswitches</w:t>
      </w:r>
      <w:proofErr w:type="spellEnd"/>
      <w:r w:rsidRPr="00B61383">
        <w:rPr>
          <w:rFonts w:ascii="Calibri" w:hAnsi="Calibri" w:cs="Calibri"/>
          <w:sz w:val="20"/>
          <w:szCs w:val="20"/>
        </w:rPr>
        <w:t xml:space="preserve"> or a manual control panel </w:t>
      </w:r>
      <w:r w:rsidR="00DA0F1C">
        <w:rPr>
          <w:rFonts w:ascii="Calibri" w:hAnsi="Calibri" w:cs="Calibri"/>
          <w:sz w:val="20"/>
          <w:szCs w:val="20"/>
        </w:rPr>
        <w:t>to</w:t>
      </w:r>
      <w:r w:rsidRPr="00B61383">
        <w:rPr>
          <w:rFonts w:ascii="Calibri" w:hAnsi="Calibri" w:cs="Calibri"/>
          <w:sz w:val="20"/>
          <w:szCs w:val="20"/>
        </w:rPr>
        <w:t xml:space="preserve"> </w:t>
      </w:r>
      <w:r w:rsidR="00F90717" w:rsidRPr="00B61383">
        <w:rPr>
          <w:rFonts w:ascii="Calibri" w:hAnsi="Calibri" w:cs="Calibri"/>
          <w:sz w:val="20"/>
          <w:szCs w:val="20"/>
        </w:rPr>
        <w:t xml:space="preserve">clause 13 of </w:t>
      </w:r>
      <w:r w:rsidRPr="00B61383">
        <w:rPr>
          <w:rFonts w:ascii="Calibri" w:hAnsi="Calibri" w:cs="Calibri"/>
          <w:sz w:val="20"/>
          <w:szCs w:val="20"/>
        </w:rPr>
        <w:t>BS 8629</w:t>
      </w:r>
      <w:r w:rsidR="00C507E5" w:rsidRPr="00B61383">
        <w:rPr>
          <w:rFonts w:ascii="Calibri" w:hAnsi="Calibri" w:cs="Calibri"/>
          <w:sz w:val="20"/>
          <w:szCs w:val="20"/>
        </w:rPr>
        <w:t> : 2019</w:t>
      </w:r>
      <w:r w:rsidRPr="00B61383">
        <w:rPr>
          <w:rFonts w:ascii="Calibri" w:hAnsi="Calibri" w:cs="Calibri"/>
          <w:sz w:val="20"/>
          <w:szCs w:val="20"/>
        </w:rPr>
        <w:t>.</w:t>
      </w:r>
    </w:p>
    <w:p w14:paraId="6EBF11BA" w14:textId="34EA0800" w:rsidR="006058A3" w:rsidRPr="00B61383" w:rsidRDefault="006058A3" w:rsidP="006058A3">
      <w:pPr>
        <w:widowControl w:val="0"/>
        <w:autoSpaceDE w:val="0"/>
        <w:autoSpaceDN w:val="0"/>
        <w:adjustRightInd w:val="0"/>
        <w:spacing w:before="0" w:after="0"/>
        <w:rPr>
          <w:rFonts w:ascii="Calibri" w:hAnsi="Calibri" w:cs="Calibri"/>
          <w:sz w:val="20"/>
          <w:szCs w:val="20"/>
        </w:rPr>
      </w:pPr>
      <w:r w:rsidRPr="00B61383">
        <w:rPr>
          <w:rFonts w:ascii="Calibri" w:hAnsi="Calibri" w:cs="Calibri"/>
          <w:sz w:val="20"/>
          <w:szCs w:val="20"/>
        </w:rPr>
        <w:t xml:space="preserve">Voice sounders in each apartment </w:t>
      </w:r>
      <w:r w:rsidR="00250263">
        <w:rPr>
          <w:rFonts w:ascii="Calibri" w:hAnsi="Calibri" w:cs="Calibri"/>
          <w:sz w:val="20"/>
          <w:szCs w:val="20"/>
        </w:rPr>
        <w:t>shall</w:t>
      </w:r>
      <w:r w:rsidRPr="00B61383">
        <w:rPr>
          <w:rFonts w:ascii="Calibri" w:hAnsi="Calibri" w:cs="Calibri"/>
          <w:sz w:val="20"/>
          <w:szCs w:val="20"/>
        </w:rPr>
        <w:t xml:space="preserve"> broadcast an alert tone followed by the message “This is the fire and rescue servic</w:t>
      </w:r>
      <w:r w:rsidR="00586A63" w:rsidRPr="00B61383">
        <w:rPr>
          <w:rFonts w:ascii="Calibri" w:hAnsi="Calibri" w:cs="Calibri"/>
          <w:sz w:val="20"/>
          <w:szCs w:val="20"/>
        </w:rPr>
        <w:t>e. Fire has been reported in the building. Please leave calmly</w:t>
      </w:r>
      <w:r w:rsidRPr="00B61383">
        <w:rPr>
          <w:rFonts w:ascii="Calibri" w:hAnsi="Calibri" w:cs="Calibri"/>
          <w:sz w:val="20"/>
          <w:szCs w:val="20"/>
        </w:rPr>
        <w:t>.</w:t>
      </w:r>
      <w:r w:rsidR="00586A63" w:rsidRPr="00B61383">
        <w:rPr>
          <w:rFonts w:ascii="Calibri" w:hAnsi="Calibri" w:cs="Calibri"/>
          <w:sz w:val="20"/>
          <w:szCs w:val="20"/>
        </w:rPr>
        <w:t>”</w:t>
      </w:r>
      <w:r w:rsidR="00250263" w:rsidRPr="00250263">
        <w:rPr>
          <w:rFonts w:ascii="Calibri" w:hAnsi="Calibri" w:cs="Calibri"/>
          <w:sz w:val="20"/>
          <w:szCs w:val="20"/>
        </w:rPr>
        <w:t xml:space="preserve"> </w:t>
      </w:r>
      <w:r w:rsidR="002664D7">
        <w:rPr>
          <w:rFonts w:ascii="Calibri" w:hAnsi="Calibri" w:cs="Calibri"/>
          <w:sz w:val="20"/>
          <w:szCs w:val="20"/>
        </w:rPr>
        <w:t>and</w:t>
      </w:r>
      <w:r w:rsidR="00250263">
        <w:rPr>
          <w:rFonts w:ascii="Calibri" w:hAnsi="Calibri" w:cs="Calibri"/>
          <w:sz w:val="20"/>
          <w:szCs w:val="20"/>
        </w:rPr>
        <w:t xml:space="preserve"> shall have priority over FL1 and FL2 alarms.</w:t>
      </w:r>
    </w:p>
    <w:p w14:paraId="09FD91D6" w14:textId="0DAD7336" w:rsidR="00EB60C9" w:rsidRPr="00B61383" w:rsidRDefault="00EB60C9" w:rsidP="005D4A55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 w:cs="Calibri"/>
          <w:b/>
          <w:bCs/>
          <w:sz w:val="20"/>
          <w:szCs w:val="20"/>
          <w:lang w:eastAsia="ja-JP"/>
        </w:rPr>
      </w:pPr>
      <w:r w:rsidRPr="00B61383">
        <w:rPr>
          <w:rFonts w:ascii="Calibri" w:hAnsi="Calibri" w:cs="Calibri"/>
          <w:b/>
          <w:bCs/>
          <w:sz w:val="20"/>
          <w:szCs w:val="20"/>
          <w:lang w:eastAsia="ja-JP"/>
        </w:rPr>
        <w:t>Recording and analysis of fire alarm data</w:t>
      </w:r>
    </w:p>
    <w:p w14:paraId="4D5E9233" w14:textId="700B0CBE" w:rsidR="00ED7371" w:rsidRPr="00B61383" w:rsidRDefault="00ED7371" w:rsidP="00AB6DA0">
      <w:pPr>
        <w:widowControl w:val="0"/>
        <w:autoSpaceDE w:val="0"/>
        <w:autoSpaceDN w:val="0"/>
        <w:adjustRightInd w:val="0"/>
        <w:spacing w:before="0" w:after="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 xml:space="preserve">The </w:t>
      </w:r>
      <w:r w:rsidR="00DA0F1C" w:rsidRPr="00B61383">
        <w:rPr>
          <w:rFonts w:ascii="Calibri" w:hAnsi="Calibri" w:cs="Calibri"/>
          <w:sz w:val="20"/>
          <w:szCs w:val="20"/>
          <w:lang w:eastAsia="ja-JP"/>
        </w:rPr>
        <w:t>E</w:t>
      </w:r>
      <w:r w:rsidR="00DA0F1C" w:rsidRPr="00DA0F1C">
        <w:rPr>
          <w:rFonts w:ascii="Calibri" w:hAnsi="Calibri" w:cs="Calibri"/>
          <w:sz w:val="18"/>
          <w:szCs w:val="18"/>
          <w:lang w:eastAsia="ja-JP"/>
        </w:rPr>
        <w:t>NV</w:t>
      </w:r>
      <w:r w:rsidR="00DA0F1C">
        <w:rPr>
          <w:rFonts w:ascii="Calibri" w:hAnsi="Calibri" w:cs="Calibri"/>
          <w:sz w:val="18"/>
          <w:szCs w:val="18"/>
          <w:lang w:eastAsia="ja-JP"/>
        </w:rPr>
        <w:t>ISION</w:t>
      </w:r>
      <w:r w:rsidR="00DA0F1C" w:rsidRPr="00B61383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="009C13CF" w:rsidRPr="00B61383">
        <w:rPr>
          <w:rFonts w:ascii="Calibri" w:hAnsi="Calibri" w:cs="Calibri"/>
          <w:sz w:val="20"/>
          <w:szCs w:val="20"/>
          <w:lang w:eastAsia="ja-JP"/>
        </w:rPr>
        <w:t xml:space="preserve">cloud-based data gathering and analysis </w:t>
      </w:r>
      <w:r w:rsidRPr="00B61383">
        <w:rPr>
          <w:rFonts w:ascii="Calibri" w:hAnsi="Calibri" w:cs="Calibri"/>
          <w:sz w:val="20"/>
          <w:szCs w:val="20"/>
          <w:lang w:eastAsia="ja-JP"/>
        </w:rPr>
        <w:t xml:space="preserve">system shall </w:t>
      </w:r>
      <w:r w:rsidR="00AB6DA0" w:rsidRPr="00B61383">
        <w:rPr>
          <w:rFonts w:ascii="Calibri" w:hAnsi="Calibri" w:cs="Calibri"/>
          <w:sz w:val="20"/>
          <w:szCs w:val="20"/>
          <w:lang w:eastAsia="ja-JP"/>
        </w:rPr>
        <w:t>a</w:t>
      </w:r>
      <w:r w:rsidRPr="00B61383">
        <w:rPr>
          <w:rFonts w:ascii="Calibri" w:hAnsi="Calibri" w:cs="Calibri"/>
          <w:sz w:val="20"/>
          <w:szCs w:val="20"/>
          <w:lang w:eastAsia="ja-JP"/>
        </w:rPr>
        <w:t>llow detailed reports on all aspects of fire alarm system activity to be accessed onsite or offsite via an internet browser</w:t>
      </w:r>
      <w:r w:rsidR="00AB6DA0" w:rsidRPr="00B61383">
        <w:rPr>
          <w:rFonts w:ascii="Calibri" w:hAnsi="Calibri" w:cs="Calibri"/>
          <w:sz w:val="20"/>
          <w:szCs w:val="20"/>
          <w:lang w:eastAsia="ja-JP"/>
        </w:rPr>
        <w:t xml:space="preserve"> and </w:t>
      </w:r>
      <w:r w:rsidR="00C507E5" w:rsidRPr="00B61383">
        <w:rPr>
          <w:rFonts w:ascii="Calibri" w:hAnsi="Calibri" w:cs="Calibri"/>
          <w:sz w:val="20"/>
          <w:szCs w:val="20"/>
          <w:lang w:eastAsia="ja-JP"/>
        </w:rPr>
        <w:t>can</w:t>
      </w:r>
      <w:r w:rsidR="00AB6DA0" w:rsidRPr="00B61383">
        <w:rPr>
          <w:rFonts w:ascii="Calibri" w:hAnsi="Calibri" w:cs="Calibri"/>
          <w:sz w:val="20"/>
          <w:szCs w:val="20"/>
          <w:lang w:eastAsia="ja-JP"/>
        </w:rPr>
        <w:t xml:space="preserve"> provide:</w:t>
      </w:r>
    </w:p>
    <w:p w14:paraId="041FCD87" w14:textId="0113E3B0" w:rsidR="00DA0F1C" w:rsidRPr="00B61383" w:rsidRDefault="00405482" w:rsidP="00DA0F1C">
      <w:pPr>
        <w:widowControl w:val="0"/>
        <w:autoSpaceDE w:val="0"/>
        <w:autoSpaceDN w:val="0"/>
        <w:adjustRightInd w:val="0"/>
        <w:spacing w:before="40" w:after="0"/>
        <w:ind w:left="720"/>
        <w:rPr>
          <w:rFonts w:ascii="Calibri" w:hAnsi="Calibri" w:cs="Calibri"/>
          <w:sz w:val="20"/>
          <w:szCs w:val="20"/>
          <w:lang w:eastAsia="ja-JP"/>
        </w:rPr>
      </w:pPr>
      <w:r>
        <w:rPr>
          <w:rFonts w:ascii="Calibri" w:hAnsi="Calibri" w:cs="Calibri"/>
          <w:sz w:val="20"/>
          <w:szCs w:val="20"/>
          <w:lang w:eastAsia="ja-JP"/>
        </w:rPr>
        <w:t>Detailed</w:t>
      </w:r>
      <w:r w:rsidR="00DA0F1C" w:rsidRPr="00B61383">
        <w:rPr>
          <w:rFonts w:ascii="Calibri" w:hAnsi="Calibri" w:cs="Calibri"/>
          <w:sz w:val="20"/>
          <w:szCs w:val="20"/>
          <w:lang w:eastAsia="ja-JP"/>
        </w:rPr>
        <w:t xml:space="preserve"> information on event, fault and alarm history.</w:t>
      </w:r>
    </w:p>
    <w:p w14:paraId="582B4223" w14:textId="77777777" w:rsidR="00DA0F1C" w:rsidRPr="00B61383" w:rsidRDefault="00DA0F1C" w:rsidP="00DA0F1C">
      <w:pPr>
        <w:widowControl w:val="0"/>
        <w:autoSpaceDE w:val="0"/>
        <w:autoSpaceDN w:val="0"/>
        <w:adjustRightInd w:val="0"/>
        <w:spacing w:before="40" w:after="0"/>
        <w:ind w:left="72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Site plans showing the location of triggered fire alarm detectors.</w:t>
      </w:r>
    </w:p>
    <w:p w14:paraId="0E952477" w14:textId="77777777" w:rsidR="00DA0F1C" w:rsidRPr="00B61383" w:rsidRDefault="00DA0F1C" w:rsidP="00DA0F1C">
      <w:pPr>
        <w:widowControl w:val="0"/>
        <w:autoSpaceDE w:val="0"/>
        <w:autoSpaceDN w:val="0"/>
        <w:adjustRightInd w:val="0"/>
        <w:spacing w:before="40" w:after="0"/>
        <w:ind w:left="72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Fault data to enable timely and efficient service and maintenance.</w:t>
      </w:r>
    </w:p>
    <w:p w14:paraId="427F14FF" w14:textId="20556543" w:rsidR="00DA0F1C" w:rsidRPr="00B61383" w:rsidRDefault="00DA0F1C" w:rsidP="00DA0F1C">
      <w:pPr>
        <w:widowControl w:val="0"/>
        <w:autoSpaceDE w:val="0"/>
        <w:autoSpaceDN w:val="0"/>
        <w:adjustRightInd w:val="0"/>
        <w:spacing w:before="40" w:after="0"/>
        <w:ind w:left="72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Remote access capabilities.</w:t>
      </w:r>
    </w:p>
    <w:p w14:paraId="29DBED27" w14:textId="4204B305" w:rsidR="00C1641B" w:rsidRDefault="00ED7371" w:rsidP="00C1641B">
      <w:pPr>
        <w:widowControl w:val="0"/>
        <w:autoSpaceDE w:val="0"/>
        <w:autoSpaceDN w:val="0"/>
        <w:adjustRightInd w:val="0"/>
        <w:spacing w:before="40" w:after="0"/>
        <w:ind w:left="720"/>
        <w:rPr>
          <w:rFonts w:ascii="Calibri" w:hAnsi="Calibri" w:cs="Calibri"/>
          <w:sz w:val="20"/>
          <w:szCs w:val="20"/>
          <w:lang w:eastAsia="ja-JP"/>
        </w:rPr>
      </w:pPr>
      <w:r w:rsidRPr="00B61383">
        <w:rPr>
          <w:rFonts w:ascii="Calibri" w:hAnsi="Calibri" w:cs="Calibri"/>
          <w:sz w:val="20"/>
          <w:szCs w:val="20"/>
          <w:lang w:eastAsia="ja-JP"/>
        </w:rPr>
        <w:t>User configurable dashboards</w:t>
      </w:r>
      <w:r w:rsidR="00C1641B">
        <w:rPr>
          <w:rFonts w:ascii="Calibri" w:hAnsi="Calibri" w:cs="Calibri"/>
          <w:sz w:val="20"/>
          <w:szCs w:val="20"/>
          <w:lang w:eastAsia="ja-JP"/>
        </w:rPr>
        <w:t xml:space="preserve"> &amp; </w:t>
      </w:r>
      <w:r w:rsidRPr="00B61383">
        <w:rPr>
          <w:rFonts w:ascii="Calibri" w:hAnsi="Calibri" w:cs="Calibri"/>
          <w:sz w:val="20"/>
          <w:szCs w:val="20"/>
          <w:lang w:eastAsia="ja-JP"/>
        </w:rPr>
        <w:t>Key Performance Indicator settings</w:t>
      </w:r>
      <w:r w:rsidR="00C1641B">
        <w:rPr>
          <w:rFonts w:ascii="Calibri" w:hAnsi="Calibri" w:cs="Calibri"/>
          <w:sz w:val="20"/>
          <w:szCs w:val="20"/>
          <w:lang w:eastAsia="ja-JP"/>
        </w:rPr>
        <w:t>.</w:t>
      </w:r>
    </w:p>
    <w:p w14:paraId="4954A85F" w14:textId="77777777" w:rsidR="00446600" w:rsidRPr="00446600" w:rsidRDefault="00446600" w:rsidP="00C1641B">
      <w:pPr>
        <w:widowControl w:val="0"/>
        <w:autoSpaceDE w:val="0"/>
        <w:autoSpaceDN w:val="0"/>
        <w:adjustRightInd w:val="0"/>
        <w:spacing w:before="40" w:after="0"/>
        <w:ind w:left="720"/>
        <w:rPr>
          <w:rFonts w:ascii="Calibri" w:hAnsi="Calibri" w:cs="Calibri"/>
          <w:sz w:val="10"/>
          <w:szCs w:val="10"/>
          <w:lang w:eastAsia="ja-JP"/>
        </w:rPr>
      </w:pPr>
    </w:p>
    <w:p w14:paraId="7DD4325C" w14:textId="5B15381A" w:rsidR="00446600" w:rsidRPr="00446600" w:rsidRDefault="00446600" w:rsidP="00446600">
      <w:pPr>
        <w:widowControl w:val="0"/>
        <w:tabs>
          <w:tab w:val="left" w:pos="2268"/>
        </w:tabs>
        <w:autoSpaceDE w:val="0"/>
        <w:autoSpaceDN w:val="0"/>
        <w:adjustRightInd w:val="0"/>
        <w:spacing w:before="0" w:after="0"/>
        <w:rPr>
          <w:rFonts w:ascii="Calibri" w:hAnsi="Calibri" w:cs="Calibri"/>
          <w:b/>
          <w:bCs/>
          <w:i/>
          <w:sz w:val="20"/>
          <w:szCs w:val="20"/>
          <w:lang w:eastAsia="ja-JP"/>
        </w:rPr>
      </w:pPr>
      <w:r>
        <w:rPr>
          <w:rFonts w:ascii="Calibri" w:hAnsi="Calibri" w:cs="Calibri"/>
          <w:b/>
          <w:bCs/>
          <w:i/>
          <w:sz w:val="20"/>
          <w:szCs w:val="20"/>
          <w:lang w:eastAsia="ja-JP"/>
        </w:rPr>
        <w:t xml:space="preserve">Should you require any </w:t>
      </w:r>
      <w:r w:rsidRPr="00446600">
        <w:rPr>
          <w:rFonts w:ascii="Calibri" w:hAnsi="Calibri" w:cs="Calibri"/>
          <w:b/>
          <w:bCs/>
          <w:i/>
          <w:sz w:val="20"/>
          <w:szCs w:val="20"/>
          <w:lang w:eastAsia="ja-JP"/>
        </w:rPr>
        <w:t>further information, please c</w:t>
      </w:r>
      <w:r w:rsidR="007B1B6D" w:rsidRPr="00446600">
        <w:rPr>
          <w:rFonts w:ascii="Calibri" w:hAnsi="Calibri" w:cs="Calibri"/>
          <w:b/>
          <w:bCs/>
          <w:i/>
          <w:sz w:val="20"/>
          <w:szCs w:val="20"/>
          <w:lang w:eastAsia="ja-JP"/>
        </w:rPr>
        <w:t xml:space="preserve">ontact </w:t>
      </w:r>
      <w:r w:rsidR="006058A3" w:rsidRPr="00446600">
        <w:rPr>
          <w:rFonts w:ascii="Calibri" w:hAnsi="Calibri" w:cs="Calibri"/>
          <w:b/>
          <w:bCs/>
          <w:i/>
          <w:sz w:val="20"/>
          <w:szCs w:val="20"/>
          <w:lang w:eastAsia="ja-JP"/>
        </w:rPr>
        <w:t>Brian Foster</w:t>
      </w:r>
      <w:r w:rsidR="006078DF" w:rsidRPr="00446600">
        <w:rPr>
          <w:rFonts w:ascii="Calibri" w:hAnsi="Calibri" w:cs="Calibri"/>
          <w:b/>
          <w:bCs/>
          <w:i/>
          <w:sz w:val="20"/>
          <w:szCs w:val="20"/>
          <w:lang w:eastAsia="ja-JP"/>
        </w:rPr>
        <w:t xml:space="preserve">, </w:t>
      </w:r>
      <w:r w:rsidR="00C1641B" w:rsidRPr="00446600">
        <w:rPr>
          <w:rFonts w:ascii="Calibri" w:hAnsi="Calibri" w:cs="Calibri"/>
          <w:b/>
          <w:bCs/>
          <w:i/>
          <w:sz w:val="20"/>
          <w:szCs w:val="20"/>
          <w:lang w:eastAsia="ja-JP"/>
        </w:rPr>
        <w:t xml:space="preserve">C-TEC </w:t>
      </w:r>
      <w:r w:rsidR="006058A3" w:rsidRPr="00446600">
        <w:rPr>
          <w:rFonts w:ascii="Calibri" w:hAnsi="Calibri" w:cs="Calibri"/>
          <w:b/>
          <w:bCs/>
          <w:i/>
          <w:sz w:val="20"/>
          <w:szCs w:val="20"/>
          <w:lang w:eastAsia="ja-JP"/>
        </w:rPr>
        <w:t>Sales Manager</w:t>
      </w:r>
      <w:r w:rsidR="00C1641B" w:rsidRPr="00446600">
        <w:rPr>
          <w:rFonts w:ascii="Calibri" w:hAnsi="Calibri" w:cs="Calibri"/>
          <w:b/>
          <w:bCs/>
          <w:i/>
          <w:sz w:val="20"/>
          <w:szCs w:val="20"/>
          <w:lang w:eastAsia="ja-JP"/>
        </w:rPr>
        <w:t xml:space="preserve">. </w:t>
      </w:r>
    </w:p>
    <w:p w14:paraId="4705F250" w14:textId="1706E036" w:rsidR="006058A3" w:rsidRPr="00446600" w:rsidRDefault="00C1641B" w:rsidP="00446600">
      <w:pPr>
        <w:widowControl w:val="0"/>
        <w:tabs>
          <w:tab w:val="left" w:pos="2268"/>
        </w:tabs>
        <w:autoSpaceDE w:val="0"/>
        <w:autoSpaceDN w:val="0"/>
        <w:adjustRightInd w:val="0"/>
        <w:spacing w:before="0" w:after="0"/>
        <w:rPr>
          <w:rFonts w:ascii="Calibri" w:hAnsi="Calibri" w:cs="Calibri"/>
          <w:b/>
          <w:bCs/>
          <w:i/>
          <w:sz w:val="20"/>
          <w:szCs w:val="20"/>
          <w:lang w:eastAsia="ja-JP"/>
        </w:rPr>
      </w:pPr>
      <w:r w:rsidRPr="00446600">
        <w:rPr>
          <w:rFonts w:ascii="Calibri" w:hAnsi="Calibri" w:cs="Calibri"/>
          <w:b/>
          <w:bCs/>
          <w:i/>
          <w:sz w:val="20"/>
          <w:szCs w:val="20"/>
          <w:lang w:eastAsia="ja-JP"/>
        </w:rPr>
        <w:t>Tel</w:t>
      </w:r>
      <w:r w:rsidR="006058A3" w:rsidRPr="00446600">
        <w:rPr>
          <w:rFonts w:ascii="Calibri" w:hAnsi="Calibri" w:cs="Calibri"/>
          <w:b/>
          <w:bCs/>
          <w:i/>
          <w:sz w:val="20"/>
          <w:szCs w:val="20"/>
          <w:lang w:eastAsia="ja-JP"/>
        </w:rPr>
        <w:t>: 07583 053232</w:t>
      </w:r>
      <w:r w:rsidRPr="00446600">
        <w:rPr>
          <w:rFonts w:ascii="Calibri" w:hAnsi="Calibri" w:cs="Calibri"/>
          <w:b/>
          <w:bCs/>
          <w:i/>
          <w:sz w:val="20"/>
          <w:szCs w:val="20"/>
          <w:lang w:eastAsia="ja-JP"/>
        </w:rPr>
        <w:t xml:space="preserve"> or </w:t>
      </w:r>
      <w:r w:rsidR="006058A3" w:rsidRPr="00446600">
        <w:rPr>
          <w:rFonts w:ascii="Calibri" w:hAnsi="Calibri" w:cs="Calibri"/>
          <w:b/>
          <w:bCs/>
          <w:i/>
          <w:sz w:val="20"/>
          <w:szCs w:val="20"/>
          <w:lang w:eastAsia="ja-JP"/>
        </w:rPr>
        <w:t>01942 322744</w:t>
      </w:r>
      <w:r w:rsidRPr="00446600">
        <w:rPr>
          <w:rFonts w:ascii="Calibri" w:hAnsi="Calibri" w:cs="Calibri"/>
          <w:b/>
          <w:bCs/>
          <w:i/>
          <w:sz w:val="20"/>
          <w:szCs w:val="20"/>
          <w:lang w:eastAsia="ja-JP"/>
        </w:rPr>
        <w:t xml:space="preserve">.  E-mail: </w:t>
      </w:r>
      <w:hyperlink r:id="rId7" w:history="1">
        <w:r w:rsidRPr="00446600">
          <w:rPr>
            <w:rStyle w:val="Hyperlink"/>
            <w:rFonts w:ascii="Calibri" w:hAnsi="Calibri" w:cs="Calibri"/>
            <w:b/>
            <w:bCs/>
            <w:i/>
            <w:sz w:val="20"/>
            <w:szCs w:val="20"/>
            <w:lang w:eastAsia="ja-JP"/>
          </w:rPr>
          <w:t>brian.foster@c-tec.co.uk</w:t>
        </w:r>
      </w:hyperlink>
    </w:p>
    <w:sectPr w:rsidR="006058A3" w:rsidRPr="00446600" w:rsidSect="00C164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624" w:right="964" w:bottom="1134" w:left="1021" w:header="442" w:footer="64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F6BB9" w14:textId="77777777" w:rsidR="006C4CE7" w:rsidRDefault="006C4CE7" w:rsidP="00F87BB7">
      <w:pPr>
        <w:spacing w:before="0" w:after="0"/>
      </w:pPr>
      <w:r>
        <w:separator/>
      </w:r>
    </w:p>
  </w:endnote>
  <w:endnote w:type="continuationSeparator" w:id="0">
    <w:p w14:paraId="5CD2CAD2" w14:textId="77777777" w:rsidR="006C4CE7" w:rsidRDefault="006C4CE7" w:rsidP="00F87BB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D1AB0" w14:textId="77777777" w:rsidR="00D7585F" w:rsidRDefault="00D758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D56FC" w14:textId="494FFA2F" w:rsidR="00F87BB7" w:rsidRPr="00C1641B" w:rsidRDefault="00C1641B" w:rsidP="00F87BB7">
    <w:pPr>
      <w:pStyle w:val="Footer"/>
      <w:jc w:val="center"/>
      <w:rPr>
        <w:rFonts w:cs="Arial"/>
        <w:color w:val="000000" w:themeColor="text1"/>
        <w:szCs w:val="22"/>
      </w:rPr>
    </w:pPr>
    <w:r w:rsidRPr="00C1641B">
      <w:rPr>
        <w:rFonts w:cs="Arial"/>
        <w:color w:val="000000" w:themeColor="text1"/>
        <w:szCs w:val="22"/>
      </w:rPr>
      <w:t xml:space="preserve"> </w:t>
    </w:r>
    <w:r w:rsidRPr="00C1641B">
      <w:rPr>
        <w:rFonts w:cs="Arial"/>
        <w:noProof/>
        <w:color w:val="000000" w:themeColor="text1"/>
        <w:szCs w:val="22"/>
      </w:rPr>
      <w:t xml:space="preserve">HUSH-PRO LD1 </w:t>
    </w:r>
    <w:r>
      <w:rPr>
        <w:rFonts w:cs="Arial"/>
        <w:noProof/>
        <w:color w:val="000000" w:themeColor="text1"/>
        <w:szCs w:val="22"/>
      </w:rPr>
      <w:t>SPECIFICATION</w:t>
    </w:r>
    <w:r w:rsidRPr="00C1641B">
      <w:rPr>
        <w:rFonts w:cs="Arial"/>
        <w:noProof/>
        <w:color w:val="000000" w:themeColor="text1"/>
        <w:szCs w:val="22"/>
      </w:rPr>
      <w:t xml:space="preserve"> Rev </w:t>
    </w:r>
    <w:r w:rsidR="00204FD9">
      <w:rPr>
        <w:rFonts w:cs="Arial"/>
        <w:noProof/>
        <w:color w:val="000000" w:themeColor="text1"/>
        <w:szCs w:val="22"/>
      </w:rPr>
      <w:t>7</w:t>
    </w:r>
    <w:r w:rsidRPr="00C1641B">
      <w:rPr>
        <w:rFonts w:cs="Arial"/>
        <w:noProof/>
        <w:color w:val="000000" w:themeColor="text1"/>
        <w:szCs w:val="22"/>
      </w:rPr>
      <w:t xml:space="preserve"> • </w:t>
    </w:r>
    <w:r w:rsidR="009A5DB5" w:rsidRPr="00C1641B">
      <w:rPr>
        <w:rFonts w:cs="Arial"/>
        <w:color w:val="000000" w:themeColor="text1"/>
        <w:szCs w:val="22"/>
      </w:rPr>
      <w:t xml:space="preserve">Page </w:t>
    </w:r>
    <w:r w:rsidR="009A5DB5" w:rsidRPr="00C1641B">
      <w:rPr>
        <w:rFonts w:cs="Arial"/>
        <w:color w:val="000000" w:themeColor="text1"/>
        <w:szCs w:val="22"/>
      </w:rPr>
      <w:fldChar w:fldCharType="begin"/>
    </w:r>
    <w:r w:rsidR="009A5DB5" w:rsidRPr="00C1641B">
      <w:rPr>
        <w:rFonts w:cs="Arial"/>
        <w:color w:val="000000" w:themeColor="text1"/>
        <w:szCs w:val="22"/>
      </w:rPr>
      <w:instrText xml:space="preserve"> PAGE </w:instrText>
    </w:r>
    <w:r w:rsidR="009A5DB5" w:rsidRPr="00C1641B">
      <w:rPr>
        <w:rFonts w:cs="Arial"/>
        <w:color w:val="000000" w:themeColor="text1"/>
        <w:szCs w:val="22"/>
      </w:rPr>
      <w:fldChar w:fldCharType="separate"/>
    </w:r>
    <w:r w:rsidR="009A5DB5" w:rsidRPr="00C1641B">
      <w:rPr>
        <w:rFonts w:cs="Arial"/>
        <w:noProof/>
        <w:color w:val="000000" w:themeColor="text1"/>
        <w:szCs w:val="22"/>
      </w:rPr>
      <w:t>1</w:t>
    </w:r>
    <w:r w:rsidR="009A5DB5" w:rsidRPr="00C1641B">
      <w:rPr>
        <w:rFonts w:cs="Arial"/>
        <w:color w:val="000000" w:themeColor="text1"/>
        <w:szCs w:val="22"/>
      </w:rPr>
      <w:fldChar w:fldCharType="end"/>
    </w:r>
    <w:r w:rsidR="009A5DB5" w:rsidRPr="00C1641B">
      <w:rPr>
        <w:rFonts w:cs="Arial"/>
        <w:color w:val="000000" w:themeColor="text1"/>
        <w:szCs w:val="22"/>
      </w:rPr>
      <w:t xml:space="preserve"> of </w:t>
    </w:r>
    <w:r w:rsidR="009A5DB5" w:rsidRPr="00C1641B">
      <w:rPr>
        <w:rFonts w:cs="Arial"/>
        <w:color w:val="000000" w:themeColor="text1"/>
        <w:szCs w:val="22"/>
      </w:rPr>
      <w:fldChar w:fldCharType="begin"/>
    </w:r>
    <w:r w:rsidR="009A5DB5" w:rsidRPr="00C1641B">
      <w:rPr>
        <w:rFonts w:cs="Arial"/>
        <w:color w:val="000000" w:themeColor="text1"/>
        <w:szCs w:val="22"/>
      </w:rPr>
      <w:instrText xml:space="preserve"> NUMPAGES </w:instrText>
    </w:r>
    <w:r w:rsidR="009A5DB5" w:rsidRPr="00C1641B">
      <w:rPr>
        <w:rFonts w:cs="Arial"/>
        <w:color w:val="000000" w:themeColor="text1"/>
        <w:szCs w:val="22"/>
      </w:rPr>
      <w:fldChar w:fldCharType="separate"/>
    </w:r>
    <w:r w:rsidR="009A5DB5" w:rsidRPr="00C1641B">
      <w:rPr>
        <w:rFonts w:cs="Arial"/>
        <w:noProof/>
        <w:color w:val="000000" w:themeColor="text1"/>
        <w:szCs w:val="22"/>
      </w:rPr>
      <w:t>2</w:t>
    </w:r>
    <w:r w:rsidR="009A5DB5" w:rsidRPr="00C1641B">
      <w:rPr>
        <w:rFonts w:cs="Arial"/>
        <w:color w:val="000000" w:themeColor="text1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4E51C" w14:textId="77777777" w:rsidR="00D7585F" w:rsidRDefault="00D758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53A7C" w14:textId="77777777" w:rsidR="006C4CE7" w:rsidRDefault="006C4CE7" w:rsidP="00F87BB7">
      <w:pPr>
        <w:spacing w:before="0" w:after="0"/>
      </w:pPr>
      <w:r>
        <w:separator/>
      </w:r>
    </w:p>
  </w:footnote>
  <w:footnote w:type="continuationSeparator" w:id="0">
    <w:p w14:paraId="70EE70FA" w14:textId="77777777" w:rsidR="006C4CE7" w:rsidRDefault="006C4CE7" w:rsidP="00F87BB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03B33" w14:textId="319F58F5" w:rsidR="003F6366" w:rsidRDefault="003F63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4B032" w14:textId="492483BF" w:rsidR="009A5DB5" w:rsidRPr="009A5DB5" w:rsidRDefault="00C1641B">
    <w:pPr>
      <w:pStyle w:val="Header"/>
      <w:rPr>
        <w:rFonts w:ascii="Calibri Light" w:hAnsi="Calibri Light" w:cs="Calibri Light"/>
      </w:rPr>
    </w:pPr>
    <w:r w:rsidRPr="009A5DB5">
      <w:rPr>
        <w:rFonts w:ascii="Calibri Light" w:hAnsi="Calibri Light" w:cs="Calibri Ligh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D2ABF" w14:textId="270623FD" w:rsidR="003F6366" w:rsidRDefault="003F63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8776B"/>
    <w:multiLevelType w:val="hybridMultilevel"/>
    <w:tmpl w:val="34EE2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71AE8"/>
    <w:multiLevelType w:val="multilevel"/>
    <w:tmpl w:val="C6427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883882"/>
    <w:multiLevelType w:val="hybridMultilevel"/>
    <w:tmpl w:val="409CF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E1A93"/>
    <w:multiLevelType w:val="hybridMultilevel"/>
    <w:tmpl w:val="39141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3680A"/>
    <w:multiLevelType w:val="hybridMultilevel"/>
    <w:tmpl w:val="3EB05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86CFF"/>
    <w:multiLevelType w:val="hybridMultilevel"/>
    <w:tmpl w:val="1E04F1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832B6"/>
    <w:multiLevelType w:val="hybridMultilevel"/>
    <w:tmpl w:val="745EB9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33756"/>
    <w:multiLevelType w:val="hybridMultilevel"/>
    <w:tmpl w:val="5FFA5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4415B"/>
    <w:multiLevelType w:val="hybridMultilevel"/>
    <w:tmpl w:val="F83EF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A50BB"/>
    <w:multiLevelType w:val="hybridMultilevel"/>
    <w:tmpl w:val="A9D02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5C6614"/>
    <w:multiLevelType w:val="hybridMultilevel"/>
    <w:tmpl w:val="A9687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BC43EF"/>
    <w:multiLevelType w:val="hybridMultilevel"/>
    <w:tmpl w:val="DF207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10"/>
  </w:num>
  <w:num w:numId="5">
    <w:abstractNumId w:val="11"/>
  </w:num>
  <w:num w:numId="6">
    <w:abstractNumId w:val="4"/>
  </w:num>
  <w:num w:numId="7">
    <w:abstractNumId w:val="5"/>
  </w:num>
  <w:num w:numId="8">
    <w:abstractNumId w:val="0"/>
  </w:num>
  <w:num w:numId="9">
    <w:abstractNumId w:val="2"/>
  </w:num>
  <w:num w:numId="10">
    <w:abstractNumId w:val="3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BB7"/>
    <w:rsid w:val="00016EB0"/>
    <w:rsid w:val="000376F6"/>
    <w:rsid w:val="000444D6"/>
    <w:rsid w:val="0006257E"/>
    <w:rsid w:val="00073F7E"/>
    <w:rsid w:val="00120B0B"/>
    <w:rsid w:val="00124459"/>
    <w:rsid w:val="00145E69"/>
    <w:rsid w:val="00156256"/>
    <w:rsid w:val="001865F0"/>
    <w:rsid w:val="001D1F78"/>
    <w:rsid w:val="001E3E15"/>
    <w:rsid w:val="001E4199"/>
    <w:rsid w:val="00204FD9"/>
    <w:rsid w:val="0021462E"/>
    <w:rsid w:val="00214FE6"/>
    <w:rsid w:val="00221703"/>
    <w:rsid w:val="00232A4D"/>
    <w:rsid w:val="00250263"/>
    <w:rsid w:val="002502E6"/>
    <w:rsid w:val="002525A3"/>
    <w:rsid w:val="00264350"/>
    <w:rsid w:val="002664D7"/>
    <w:rsid w:val="002837CC"/>
    <w:rsid w:val="002C13A4"/>
    <w:rsid w:val="002D6522"/>
    <w:rsid w:val="002F7948"/>
    <w:rsid w:val="003050AD"/>
    <w:rsid w:val="00310B74"/>
    <w:rsid w:val="00330880"/>
    <w:rsid w:val="00381445"/>
    <w:rsid w:val="003B1322"/>
    <w:rsid w:val="003C65CF"/>
    <w:rsid w:val="003F6366"/>
    <w:rsid w:val="00405482"/>
    <w:rsid w:val="00406464"/>
    <w:rsid w:val="00406F74"/>
    <w:rsid w:val="00443441"/>
    <w:rsid w:val="00446600"/>
    <w:rsid w:val="004A44F6"/>
    <w:rsid w:val="004C30C0"/>
    <w:rsid w:val="0050377D"/>
    <w:rsid w:val="00530648"/>
    <w:rsid w:val="00586A63"/>
    <w:rsid w:val="005B156F"/>
    <w:rsid w:val="005B561A"/>
    <w:rsid w:val="005B684E"/>
    <w:rsid w:val="005D4A55"/>
    <w:rsid w:val="005D7FF0"/>
    <w:rsid w:val="005F4028"/>
    <w:rsid w:val="005F5F3F"/>
    <w:rsid w:val="006058A3"/>
    <w:rsid w:val="006078DF"/>
    <w:rsid w:val="00681EB5"/>
    <w:rsid w:val="006C4CE7"/>
    <w:rsid w:val="006D150D"/>
    <w:rsid w:val="006E670B"/>
    <w:rsid w:val="0071258A"/>
    <w:rsid w:val="00763A3D"/>
    <w:rsid w:val="0077039C"/>
    <w:rsid w:val="00781997"/>
    <w:rsid w:val="007877D7"/>
    <w:rsid w:val="007B1B6D"/>
    <w:rsid w:val="007D0577"/>
    <w:rsid w:val="007F7E3B"/>
    <w:rsid w:val="00803E28"/>
    <w:rsid w:val="008844C9"/>
    <w:rsid w:val="008A09CA"/>
    <w:rsid w:val="008C6A9D"/>
    <w:rsid w:val="00956B69"/>
    <w:rsid w:val="009631EB"/>
    <w:rsid w:val="00976663"/>
    <w:rsid w:val="00986668"/>
    <w:rsid w:val="00995D6C"/>
    <w:rsid w:val="00996600"/>
    <w:rsid w:val="009A5DB5"/>
    <w:rsid w:val="009C061D"/>
    <w:rsid w:val="009C13CF"/>
    <w:rsid w:val="009E6C26"/>
    <w:rsid w:val="009F4F1F"/>
    <w:rsid w:val="009F79CC"/>
    <w:rsid w:val="00A2565E"/>
    <w:rsid w:val="00A32271"/>
    <w:rsid w:val="00A54015"/>
    <w:rsid w:val="00A62E0A"/>
    <w:rsid w:val="00A63E66"/>
    <w:rsid w:val="00AB6DA0"/>
    <w:rsid w:val="00AC6887"/>
    <w:rsid w:val="00AD5AC1"/>
    <w:rsid w:val="00AD6097"/>
    <w:rsid w:val="00AE030D"/>
    <w:rsid w:val="00AF3C9F"/>
    <w:rsid w:val="00B07C40"/>
    <w:rsid w:val="00B15B29"/>
    <w:rsid w:val="00B251C7"/>
    <w:rsid w:val="00B50510"/>
    <w:rsid w:val="00B61383"/>
    <w:rsid w:val="00B77BBF"/>
    <w:rsid w:val="00B9717A"/>
    <w:rsid w:val="00BB31B3"/>
    <w:rsid w:val="00BC5076"/>
    <w:rsid w:val="00C1641B"/>
    <w:rsid w:val="00C45726"/>
    <w:rsid w:val="00C507E5"/>
    <w:rsid w:val="00C6092B"/>
    <w:rsid w:val="00C61E7D"/>
    <w:rsid w:val="00C63BD0"/>
    <w:rsid w:val="00C83BDD"/>
    <w:rsid w:val="00C92589"/>
    <w:rsid w:val="00CA3311"/>
    <w:rsid w:val="00CA4FBA"/>
    <w:rsid w:val="00CB6B0B"/>
    <w:rsid w:val="00D10442"/>
    <w:rsid w:val="00D60569"/>
    <w:rsid w:val="00D7585F"/>
    <w:rsid w:val="00D75A93"/>
    <w:rsid w:val="00DA0F1C"/>
    <w:rsid w:val="00DB024E"/>
    <w:rsid w:val="00DE1EB9"/>
    <w:rsid w:val="00DE61ED"/>
    <w:rsid w:val="00E319E0"/>
    <w:rsid w:val="00E768F5"/>
    <w:rsid w:val="00E91ADC"/>
    <w:rsid w:val="00EB60C9"/>
    <w:rsid w:val="00ED7371"/>
    <w:rsid w:val="00EE22CD"/>
    <w:rsid w:val="00EF5548"/>
    <w:rsid w:val="00EF60B1"/>
    <w:rsid w:val="00F15599"/>
    <w:rsid w:val="00F16FF2"/>
    <w:rsid w:val="00F8632E"/>
    <w:rsid w:val="00F87BB7"/>
    <w:rsid w:val="00F90717"/>
    <w:rsid w:val="00F95567"/>
    <w:rsid w:val="00FA4E04"/>
    <w:rsid w:val="00FD2C86"/>
    <w:rsid w:val="00FD3A96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D2CDEF4"/>
  <w14:defaultImageDpi w14:val="300"/>
  <w15:docId w15:val="{D2E1ABF0-B7BB-1F49-BB07-EC207177A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FF2"/>
    <w:pPr>
      <w:spacing w:before="60" w:after="60"/>
    </w:pPr>
    <w:rPr>
      <w:rFonts w:ascii="Arial" w:hAnsi="Arial"/>
      <w:sz w:val="22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15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150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150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150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7BB7"/>
    <w:pPr>
      <w:tabs>
        <w:tab w:val="center" w:pos="4320"/>
        <w:tab w:val="right" w:pos="864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87BB7"/>
    <w:rPr>
      <w:rFonts w:ascii="Arial" w:hAnsi="Arial"/>
      <w:sz w:val="22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F87BB7"/>
    <w:pPr>
      <w:tabs>
        <w:tab w:val="center" w:pos="4320"/>
        <w:tab w:val="right" w:pos="864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F87BB7"/>
    <w:rPr>
      <w:rFonts w:ascii="Arial" w:hAnsi="Arial"/>
      <w:sz w:val="22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99660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D150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D150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6D150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6D150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A2565E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6058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58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656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37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16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3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5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8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68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05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3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95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11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3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80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38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73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746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1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9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8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36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5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rian.foster@c-tec.co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1410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C-Tec</Company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Green</dc:creator>
  <cp:lastModifiedBy>Andy Green</cp:lastModifiedBy>
  <cp:revision>2</cp:revision>
  <cp:lastPrinted>2020-03-17T11:02:00Z</cp:lastPrinted>
  <dcterms:created xsi:type="dcterms:W3CDTF">2022-02-15T14:01:00Z</dcterms:created>
  <dcterms:modified xsi:type="dcterms:W3CDTF">2022-02-15T14:01:00Z</dcterms:modified>
</cp:coreProperties>
</file>